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B8" w:rsidRDefault="0018564E">
      <w:pPr>
        <w:pStyle w:val="Titoloprincipale"/>
      </w:pPr>
      <w:r>
        <w:rPr>
          <w:noProof/>
          <w:lang w:val="it-IT"/>
        </w:rPr>
        <w:drawing>
          <wp:inline distT="0" distB="0" distL="0" distR="0">
            <wp:extent cx="1193800" cy="9074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0B8" w:rsidRDefault="0018564E">
      <w:pPr>
        <w:pStyle w:val="Titoloprincipale"/>
        <w:rPr>
          <w:sz w:val="36"/>
          <w:szCs w:val="36"/>
          <w:lang w:val="it-IT"/>
        </w:rPr>
      </w:pPr>
      <w:r>
        <w:rPr>
          <w:lang w:val="it-IT"/>
        </w:rPr>
        <w:t xml:space="preserve">REGOLAMENTO PARTICOLARE </w:t>
      </w:r>
      <w:proofErr w:type="spellStart"/>
      <w:r>
        <w:rPr>
          <w:lang w:val="it-IT"/>
        </w:rPr>
        <w:t>DI</w:t>
      </w:r>
      <w:proofErr w:type="spellEnd"/>
      <w:r>
        <w:rPr>
          <w:lang w:val="it-IT"/>
        </w:rPr>
        <w:t xml:space="preserve"> GARA</w:t>
      </w:r>
    </w:p>
    <w:p w:rsidR="00C720B8" w:rsidRDefault="0018564E">
      <w:pPr>
        <w:pStyle w:val="Titolo1"/>
        <w:spacing w:line="240" w:lineRule="atLeast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SLALOM </w:t>
      </w:r>
      <w:r w:rsidR="009D2DA6">
        <w:rPr>
          <w:rFonts w:ascii="Times New Roman" w:hAnsi="Times New Roman"/>
          <w:sz w:val="28"/>
          <w:szCs w:val="28"/>
          <w:lang w:val="it-IT"/>
        </w:rPr>
        <w:t>XL</w:t>
      </w:r>
      <w:r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132BA1" w:rsidRPr="0029727C">
        <w:rPr>
          <w:rFonts w:ascii="Times New Roman" w:hAnsi="Times New Roman"/>
          <w:color w:val="auto"/>
          <w:sz w:val="28"/>
          <w:szCs w:val="28"/>
          <w:lang w:val="it-IT"/>
        </w:rPr>
        <w:t>2018</w:t>
      </w:r>
    </w:p>
    <w:p w:rsidR="00C720B8" w:rsidRDefault="0018564E">
      <w:pPr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Denominazione:  </w:t>
      </w:r>
      <w:permStart w:id="0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0"/>
    </w:p>
    <w:p w:rsidR="00C720B8" w:rsidRDefault="0018564E">
      <w:pPr>
        <w:spacing w:line="360" w:lineRule="atLeast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Data:  </w:t>
      </w:r>
      <w:permStart w:id="1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1"/>
      <w:r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 Validità:  </w:t>
      </w:r>
      <w:permStart w:id="2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2"/>
    </w:p>
    <w:p w:rsidR="00C720B8" w:rsidRDefault="0018564E">
      <w:pPr>
        <w:spacing w:line="360" w:lineRule="atLeast"/>
        <w:rPr>
          <w:rFonts w:ascii="Arial" w:hAnsi="Arial" w:cs="Arial"/>
          <w:color w:val="00000A"/>
          <w:sz w:val="20"/>
          <w:szCs w:val="20"/>
          <w:u w:val="single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 xml:space="preserve">Organizzatore:  </w:t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permStart w:id="3" w:edGrp="everyone"/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permEnd w:id="3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 </w:t>
      </w:r>
      <w:proofErr w:type="spellStart"/>
      <w:r>
        <w:rPr>
          <w:rFonts w:ascii="Arial" w:hAnsi="Arial" w:cs="Arial"/>
          <w:color w:val="00000A"/>
          <w:sz w:val="20"/>
          <w:szCs w:val="20"/>
          <w:lang w:val="it-IT"/>
        </w:rPr>
        <w:t>Lic</w:t>
      </w:r>
      <w:proofErr w:type="spell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. </w:t>
      </w:r>
      <w:proofErr w:type="spellStart"/>
      <w:r>
        <w:rPr>
          <w:rFonts w:ascii="Arial" w:hAnsi="Arial" w:cs="Arial"/>
          <w:color w:val="00000A"/>
          <w:sz w:val="20"/>
          <w:szCs w:val="20"/>
          <w:lang w:val="it-IT"/>
        </w:rPr>
        <w:t>n°</w:t>
      </w:r>
      <w:proofErr w:type="spell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:  </w:t>
      </w:r>
      <w:permStart w:id="4" w:edGrp="everyone"/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permEnd w:id="4"/>
    </w:p>
    <w:p w:rsidR="009E6DA1" w:rsidRDefault="009E6DA1" w:rsidP="009E6DA1">
      <w:pPr>
        <w:spacing w:line="360" w:lineRule="atLeast"/>
        <w:rPr>
          <w:rFonts w:ascii="Arial" w:hAnsi="Arial" w:cs="Arial"/>
          <w:color w:val="00000A"/>
          <w:sz w:val="20"/>
          <w:szCs w:val="20"/>
          <w:u w:val="single"/>
          <w:lang w:val="it-IT"/>
        </w:rPr>
      </w:pPr>
      <w:r w:rsidRPr="00AB11DC">
        <w:rPr>
          <w:rFonts w:ascii="Arial" w:hAnsi="Arial" w:cs="Arial"/>
          <w:color w:val="00000A"/>
          <w:sz w:val="20"/>
          <w:szCs w:val="20"/>
          <w:lang w:val="it-IT"/>
        </w:rPr>
        <w:t>Legale Rappresentante</w:t>
      </w:r>
      <w:r w:rsidRPr="00B2118E">
        <w:rPr>
          <w:rFonts w:ascii="Arial" w:hAnsi="Arial" w:cs="Arial"/>
          <w:color w:val="00000A"/>
          <w:sz w:val="20"/>
          <w:szCs w:val="20"/>
          <w:lang w:val="it-IT"/>
        </w:rPr>
        <w:t>:</w:t>
      </w:r>
      <w:r w:rsidRPr="00B2118E">
        <w:rPr>
          <w:rFonts w:ascii="Arial" w:hAnsi="Arial" w:cs="Arial"/>
          <w:color w:val="00000A"/>
          <w:sz w:val="20"/>
          <w:szCs w:val="20"/>
          <w:u w:val="single"/>
          <w:lang w:val="it-IT"/>
        </w:rPr>
        <w:t xml:space="preserve"> </w:t>
      </w:r>
      <w:permStart w:id="5" w:edGrp="everyone"/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permEnd w:id="5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Indirizzo:  </w:t>
      </w:r>
      <w:permStart w:id="6" w:edGrp="everyone"/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permEnd w:id="6"/>
    </w:p>
    <w:p w:rsidR="00C720B8" w:rsidRDefault="0018564E">
      <w:pPr>
        <w:spacing w:line="360" w:lineRule="atLeast"/>
        <w:rPr>
          <w:rFonts w:ascii="Arial" w:hAnsi="Arial" w:cs="Arial"/>
          <w:color w:val="00000A"/>
          <w:sz w:val="20"/>
          <w:szCs w:val="20"/>
          <w:u w:val="single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 xml:space="preserve">Indirizzo:  </w:t>
      </w:r>
      <w:permStart w:id="7" w:edGrp="everyone"/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permEnd w:id="7"/>
    </w:p>
    <w:p w:rsidR="00C720B8" w:rsidRDefault="0018564E">
      <w:pPr>
        <w:spacing w:line="360" w:lineRule="atLeast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 xml:space="preserve">Tel.  </w:t>
      </w:r>
      <w:permStart w:id="8" w:edGrp="everyone"/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permEnd w:id="8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 Fax  </w:t>
      </w:r>
      <w:permStart w:id="9" w:edGrp="everyone"/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permEnd w:id="9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 E-mail  </w:t>
      </w:r>
      <w:permStart w:id="10" w:edGrp="everyone"/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permEnd w:id="10"/>
    </w:p>
    <w:p w:rsidR="00300151" w:rsidRDefault="00300151" w:rsidP="00300151">
      <w:pPr>
        <w:tabs>
          <w:tab w:val="left" w:pos="6480"/>
          <w:tab w:val="right" w:pos="9400"/>
        </w:tabs>
        <w:spacing w:line="360" w:lineRule="atLeast"/>
        <w:rPr>
          <w:rFonts w:ascii="Arial" w:hAnsi="Arial" w:cs="Arial"/>
          <w:sz w:val="20"/>
          <w:szCs w:val="20"/>
          <w:u w:val="single"/>
          <w:lang w:val="it-IT"/>
        </w:rPr>
      </w:pPr>
      <w:proofErr w:type="spellStart"/>
      <w:r>
        <w:rPr>
          <w:rFonts w:ascii="Arial" w:hAnsi="Arial" w:cs="Arial"/>
          <w:sz w:val="20"/>
          <w:szCs w:val="20"/>
          <w:lang w:val="it-IT"/>
        </w:rPr>
        <w:t>Co-organizzatore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:  </w:t>
      </w:r>
      <w:permStart w:id="11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11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 </w:t>
      </w:r>
      <w:proofErr w:type="spellStart"/>
      <w:r>
        <w:rPr>
          <w:rFonts w:ascii="Arial" w:hAnsi="Arial" w:cs="Arial"/>
          <w:color w:val="00000A"/>
          <w:sz w:val="20"/>
          <w:szCs w:val="20"/>
          <w:lang w:val="it-IT"/>
        </w:rPr>
        <w:t>Lic</w:t>
      </w:r>
      <w:proofErr w:type="spell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. </w:t>
      </w:r>
      <w:proofErr w:type="spellStart"/>
      <w:r>
        <w:rPr>
          <w:rFonts w:ascii="Arial" w:hAnsi="Arial" w:cs="Arial"/>
          <w:color w:val="00000A"/>
          <w:sz w:val="20"/>
          <w:szCs w:val="20"/>
          <w:lang w:val="it-IT"/>
        </w:rPr>
        <w:t>n°</w:t>
      </w:r>
      <w:proofErr w:type="spell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:  </w:t>
      </w:r>
      <w:permStart w:id="12" w:edGrp="everyone"/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permEnd w:id="12"/>
    </w:p>
    <w:p w:rsidR="00C720B8" w:rsidRDefault="0018564E">
      <w:pPr>
        <w:tabs>
          <w:tab w:val="right" w:pos="9400"/>
        </w:tabs>
        <w:spacing w:line="360" w:lineRule="atLeast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In </w:t>
      </w:r>
      <w:r>
        <w:rPr>
          <w:rFonts w:ascii="Arial" w:hAnsi="Arial" w:cs="Arial"/>
          <w:color w:val="00000A"/>
          <w:sz w:val="20"/>
          <w:szCs w:val="20"/>
          <w:lang w:val="it-IT"/>
        </w:rPr>
        <w:t>affiancamento</w:t>
      </w:r>
      <w:r>
        <w:rPr>
          <w:rFonts w:ascii="Arial" w:hAnsi="Arial" w:cs="Arial"/>
          <w:color w:val="FF000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con:  </w:t>
      </w:r>
      <w:permStart w:id="13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13"/>
    </w:p>
    <w:p w:rsidR="00C720B8" w:rsidRDefault="0018564E">
      <w:pPr>
        <w:tabs>
          <w:tab w:val="right" w:pos="9400"/>
        </w:tabs>
        <w:spacing w:line="240" w:lineRule="atLeast"/>
        <w:rPr>
          <w:rFonts w:ascii="Arial" w:hAnsi="Arial" w:cs="Arial"/>
          <w:color w:val="00000A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>(se non è prevista alcun</w:t>
      </w:r>
      <w:r w:rsidR="009E6DA1">
        <w:rPr>
          <w:rFonts w:ascii="Arial" w:hAnsi="Arial" w:cs="Arial"/>
          <w:sz w:val="16"/>
          <w:szCs w:val="16"/>
          <w:lang w:val="it-IT"/>
        </w:rPr>
        <w:t xml:space="preserve"> </w:t>
      </w:r>
      <w:r>
        <w:rPr>
          <w:rFonts w:ascii="Arial" w:hAnsi="Arial" w:cs="Arial"/>
          <w:color w:val="00000A"/>
          <w:sz w:val="16"/>
          <w:szCs w:val="16"/>
          <w:lang w:val="it-IT"/>
        </w:rPr>
        <w:t>affiancamento organizzativo, depennare)</w:t>
      </w:r>
    </w:p>
    <w:p w:rsidR="00C720B8" w:rsidRDefault="00C720B8">
      <w:pPr>
        <w:tabs>
          <w:tab w:val="right" w:pos="9400"/>
        </w:tabs>
        <w:spacing w:line="240" w:lineRule="atLeast"/>
        <w:rPr>
          <w:rFonts w:ascii="Arial" w:hAnsi="Arial" w:cs="Arial"/>
          <w:color w:val="00000A"/>
          <w:sz w:val="16"/>
          <w:szCs w:val="16"/>
          <w:lang w:val="it-IT"/>
        </w:rPr>
      </w:pPr>
    </w:p>
    <w:p w:rsidR="00C720B8" w:rsidRDefault="0018564E">
      <w:pPr>
        <w:pStyle w:val="Titolo1"/>
        <w:spacing w:line="240" w:lineRule="atLeast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PROGRAMMA</w:t>
      </w:r>
    </w:p>
    <w:p w:rsidR="00C720B8" w:rsidRDefault="0018564E">
      <w:pPr>
        <w:spacing w:line="360" w:lineRule="atLeast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>ISCRIZIONI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 xml:space="preserve">Apertura: giorno  </w:t>
      </w:r>
      <w:permStart w:id="14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14"/>
      <w:r>
        <w:rPr>
          <w:rFonts w:ascii="Arial" w:hAnsi="Arial" w:cs="Arial"/>
          <w:sz w:val="20"/>
          <w:szCs w:val="20"/>
          <w:lang w:val="it-IT"/>
        </w:rPr>
        <w:t xml:space="preserve">  Chiusura: giorno  </w:t>
      </w:r>
      <w:permStart w:id="15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15"/>
      <w:r>
        <w:rPr>
          <w:rFonts w:ascii="Arial" w:hAnsi="Arial" w:cs="Arial"/>
          <w:sz w:val="20"/>
          <w:szCs w:val="20"/>
          <w:lang w:val="it-IT"/>
        </w:rPr>
        <w:t xml:space="preserve">  ore  </w:t>
      </w:r>
      <w:permStart w:id="16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16"/>
    </w:p>
    <w:p w:rsidR="00C720B8" w:rsidRDefault="0018564E">
      <w:pPr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>DIREZIONE GARA</w:t>
      </w:r>
      <w:r>
        <w:rPr>
          <w:rFonts w:ascii="Arial" w:hAnsi="Arial" w:cs="Arial"/>
          <w:sz w:val="20"/>
          <w:szCs w:val="20"/>
          <w:lang w:val="it-IT"/>
        </w:rPr>
        <w:tab/>
        <w:t xml:space="preserve">Sede  </w:t>
      </w:r>
      <w:permStart w:id="17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17"/>
    </w:p>
    <w:p w:rsidR="00C720B8" w:rsidRDefault="0018564E">
      <w:pPr>
        <w:spacing w:line="360" w:lineRule="atLeast"/>
        <w:rPr>
          <w:rFonts w:ascii="Arial" w:hAnsi="Arial" w:cs="Arial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 xml:space="preserve">Tel.  </w:t>
      </w:r>
      <w:permStart w:id="18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18"/>
      <w:r>
        <w:rPr>
          <w:rFonts w:ascii="Arial" w:hAnsi="Arial" w:cs="Arial"/>
          <w:sz w:val="20"/>
          <w:szCs w:val="20"/>
          <w:lang w:val="it-IT"/>
        </w:rPr>
        <w:t xml:space="preserve">  fax  </w:t>
      </w:r>
      <w:permStart w:id="19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19"/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 xml:space="preserve">ALBO UFFICIALE </w:t>
      </w:r>
      <w:proofErr w:type="spellStart"/>
      <w:r>
        <w:rPr>
          <w:rFonts w:ascii="Arial" w:hAnsi="Arial" w:cs="Arial"/>
          <w:sz w:val="20"/>
          <w:szCs w:val="20"/>
          <w:u w:val="single"/>
          <w:lang w:val="it-IT"/>
        </w:rPr>
        <w:t>DI</w:t>
      </w:r>
      <w:proofErr w:type="spellEnd"/>
      <w:r>
        <w:rPr>
          <w:rFonts w:ascii="Arial" w:hAnsi="Arial" w:cs="Arial"/>
          <w:sz w:val="20"/>
          <w:szCs w:val="20"/>
          <w:u w:val="single"/>
          <w:lang w:val="it-IT"/>
        </w:rPr>
        <w:t xml:space="preserve"> GARA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 xml:space="preserve">giorno  </w:t>
      </w:r>
      <w:permStart w:id="20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20"/>
      <w:r>
        <w:rPr>
          <w:rFonts w:ascii="Arial" w:hAnsi="Arial" w:cs="Arial"/>
          <w:sz w:val="20"/>
          <w:szCs w:val="20"/>
          <w:lang w:val="it-IT"/>
        </w:rPr>
        <w:t xml:space="preserve">  presso:  </w:t>
      </w:r>
      <w:permStart w:id="21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21"/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color w:val="00000A"/>
          <w:sz w:val="20"/>
          <w:szCs w:val="20"/>
          <w:u w:val="single"/>
          <w:lang w:val="it-IT"/>
        </w:rPr>
      </w:pPr>
      <w:r>
        <w:rPr>
          <w:rFonts w:ascii="Arial" w:hAnsi="Arial" w:cs="Arial"/>
          <w:color w:val="FF0000"/>
          <w:sz w:val="20"/>
          <w:szCs w:val="20"/>
          <w:lang w:val="it-IT"/>
        </w:rPr>
        <w:tab/>
      </w:r>
      <w:r>
        <w:rPr>
          <w:rFonts w:ascii="Arial" w:hAnsi="Arial" w:cs="Arial"/>
          <w:color w:val="FF0000"/>
          <w:sz w:val="20"/>
          <w:szCs w:val="20"/>
          <w:lang w:val="it-IT"/>
        </w:rPr>
        <w:tab/>
      </w:r>
      <w:r>
        <w:rPr>
          <w:rFonts w:ascii="Arial" w:hAnsi="Arial" w:cs="Arial"/>
          <w:color w:val="FF0000"/>
          <w:sz w:val="20"/>
          <w:szCs w:val="20"/>
          <w:lang w:val="it-IT"/>
        </w:rPr>
        <w:tab/>
      </w:r>
      <w:r>
        <w:rPr>
          <w:rFonts w:ascii="Arial" w:hAnsi="Arial" w:cs="Arial"/>
          <w:color w:val="FF0000"/>
          <w:sz w:val="20"/>
          <w:szCs w:val="20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lang w:val="it-IT"/>
        </w:rPr>
        <w:t xml:space="preserve">giorno  </w:t>
      </w:r>
      <w:permStart w:id="22" w:edGrp="everyone"/>
      <w:r>
        <w:rPr>
          <w:rFonts w:ascii="Arial" w:hAnsi="Arial" w:cs="Arial"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22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 presso:  </w:t>
      </w:r>
      <w:permStart w:id="23" w:edGrp="everyone"/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permEnd w:id="23"/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>VERIFICHE ANTE-GARA</w:t>
      </w:r>
      <w:r>
        <w:rPr>
          <w:rFonts w:ascii="Arial" w:hAnsi="Arial" w:cs="Arial"/>
          <w:sz w:val="20"/>
          <w:szCs w:val="20"/>
          <w:lang w:val="it-IT"/>
        </w:rPr>
        <w:tab/>
        <w:t xml:space="preserve">     </w:t>
      </w:r>
      <w:r>
        <w:rPr>
          <w:rFonts w:ascii="Arial" w:hAnsi="Arial" w:cs="Arial"/>
          <w:sz w:val="20"/>
          <w:szCs w:val="20"/>
          <w:lang w:val="it-IT"/>
        </w:rPr>
        <w:tab/>
        <w:t xml:space="preserve">     </w:t>
      </w:r>
      <w:r>
        <w:rPr>
          <w:rFonts w:ascii="Arial" w:hAnsi="Arial" w:cs="Arial"/>
          <w:sz w:val="20"/>
          <w:szCs w:val="20"/>
          <w:u w:val="single"/>
          <w:lang w:val="it-IT"/>
        </w:rPr>
        <w:t>Sportive</w:t>
      </w:r>
      <w:r>
        <w:rPr>
          <w:rFonts w:ascii="Arial" w:hAnsi="Arial" w:cs="Arial"/>
          <w:sz w:val="20"/>
          <w:szCs w:val="20"/>
          <w:lang w:val="it-IT"/>
        </w:rPr>
        <w:t>:</w:t>
      </w:r>
      <w:r>
        <w:rPr>
          <w:rFonts w:ascii="Arial" w:hAnsi="Arial" w:cs="Arial"/>
          <w:sz w:val="20"/>
          <w:szCs w:val="20"/>
          <w:lang w:val="it-IT"/>
        </w:rPr>
        <w:tab/>
        <w:t xml:space="preserve">giorno  </w:t>
      </w:r>
      <w:permStart w:id="24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24"/>
      <w:r>
        <w:rPr>
          <w:rFonts w:ascii="Arial" w:hAnsi="Arial" w:cs="Arial"/>
          <w:sz w:val="20"/>
          <w:szCs w:val="20"/>
          <w:lang w:val="it-IT"/>
        </w:rPr>
        <w:t xml:space="preserve">  dalle ore  </w:t>
      </w:r>
      <w:permStart w:id="25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25"/>
      <w:r>
        <w:rPr>
          <w:rFonts w:ascii="Arial" w:hAnsi="Arial" w:cs="Arial"/>
          <w:sz w:val="20"/>
          <w:szCs w:val="20"/>
          <w:lang w:val="it-IT"/>
        </w:rPr>
        <w:t xml:space="preserve">  alle ore</w:t>
      </w:r>
      <w:permStart w:id="26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26"/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 xml:space="preserve">giorno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Start w:id="27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27"/>
      <w:r>
        <w:rPr>
          <w:rFonts w:ascii="Arial" w:hAnsi="Arial" w:cs="Arial"/>
          <w:sz w:val="20"/>
          <w:szCs w:val="20"/>
          <w:lang w:val="it-IT"/>
        </w:rPr>
        <w:t xml:space="preserve">  dalle ore  </w:t>
      </w:r>
      <w:permStart w:id="28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28"/>
      <w:r>
        <w:rPr>
          <w:rFonts w:ascii="Arial" w:hAnsi="Arial" w:cs="Arial"/>
          <w:sz w:val="20"/>
          <w:szCs w:val="20"/>
          <w:lang w:val="it-IT"/>
        </w:rPr>
        <w:t xml:space="preserve">  alle ore</w:t>
      </w:r>
      <w:permStart w:id="29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29"/>
      <w:r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 xml:space="preserve">presso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Start w:id="30" w:edGrp="everyone"/>
      <w:r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it-IT"/>
        </w:rPr>
        <w:tab/>
      </w:r>
      <w:permEnd w:id="30"/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>
        <w:rPr>
          <w:rFonts w:ascii="Arial" w:hAnsi="Arial" w:cs="Arial"/>
          <w:bCs/>
          <w:sz w:val="20"/>
          <w:szCs w:val="20"/>
          <w:lang w:val="it-IT"/>
        </w:rPr>
        <w:t xml:space="preserve">    </w:t>
      </w:r>
      <w:r>
        <w:rPr>
          <w:rFonts w:ascii="Arial" w:hAnsi="Arial" w:cs="Arial"/>
          <w:sz w:val="20"/>
          <w:szCs w:val="20"/>
          <w:u w:val="single"/>
          <w:lang w:val="it-IT"/>
        </w:rPr>
        <w:t>Tecniche</w:t>
      </w:r>
      <w:r>
        <w:rPr>
          <w:rFonts w:ascii="Arial" w:hAnsi="Arial" w:cs="Arial"/>
          <w:sz w:val="20"/>
          <w:szCs w:val="20"/>
          <w:lang w:val="it-IT"/>
        </w:rPr>
        <w:t>:</w:t>
      </w:r>
      <w:r>
        <w:rPr>
          <w:rFonts w:ascii="Arial" w:hAnsi="Arial" w:cs="Arial"/>
          <w:sz w:val="20"/>
          <w:szCs w:val="20"/>
          <w:lang w:val="it-IT"/>
        </w:rPr>
        <w:tab/>
        <w:t xml:space="preserve">giorno  </w:t>
      </w:r>
      <w:permStart w:id="31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31"/>
      <w:r>
        <w:rPr>
          <w:rFonts w:ascii="Arial" w:hAnsi="Arial" w:cs="Arial"/>
          <w:sz w:val="20"/>
          <w:szCs w:val="20"/>
          <w:lang w:val="it-IT"/>
        </w:rPr>
        <w:t xml:space="preserve">  dalle ore  </w:t>
      </w:r>
      <w:permStart w:id="32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32"/>
      <w:r>
        <w:rPr>
          <w:rFonts w:ascii="Arial" w:hAnsi="Arial" w:cs="Arial"/>
          <w:sz w:val="20"/>
          <w:szCs w:val="20"/>
          <w:lang w:val="it-IT"/>
        </w:rPr>
        <w:t xml:space="preserve">  alle ore (1</w:t>
      </w:r>
      <w:permStart w:id="33" w:edGrp="everyone"/>
      <w:r>
        <w:rPr>
          <w:rFonts w:ascii="Arial" w:hAnsi="Arial" w:cs="Arial"/>
          <w:sz w:val="20"/>
          <w:szCs w:val="20"/>
          <w:lang w:val="it-IT"/>
        </w:rPr>
        <w:t xml:space="preserve">)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33"/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>giorno</w:t>
      </w:r>
      <w:r>
        <w:rPr>
          <w:rFonts w:ascii="Arial" w:hAnsi="Arial" w:cs="Arial"/>
          <w:sz w:val="20"/>
          <w:szCs w:val="20"/>
          <w:lang w:val="it-IT"/>
        </w:rPr>
        <w:tab/>
      </w:r>
      <w:permStart w:id="34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34"/>
      <w:r>
        <w:rPr>
          <w:rFonts w:ascii="Arial" w:hAnsi="Arial" w:cs="Arial"/>
          <w:sz w:val="20"/>
          <w:szCs w:val="20"/>
          <w:lang w:val="it-IT"/>
        </w:rPr>
        <w:t xml:space="preserve">  dalle ore  </w:t>
      </w:r>
      <w:permStart w:id="35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35"/>
      <w:r>
        <w:rPr>
          <w:rFonts w:ascii="Arial" w:hAnsi="Arial" w:cs="Arial"/>
          <w:sz w:val="20"/>
          <w:szCs w:val="20"/>
          <w:lang w:val="it-IT"/>
        </w:rPr>
        <w:t xml:space="preserve">  alle ore </w:t>
      </w:r>
      <w:r w:rsidRPr="005C7F37">
        <w:rPr>
          <w:rFonts w:ascii="Arial" w:hAnsi="Arial" w:cs="Arial"/>
          <w:sz w:val="20"/>
          <w:szCs w:val="20"/>
          <w:lang w:val="it-IT"/>
        </w:rPr>
        <w:t xml:space="preserve">(1) </w:t>
      </w:r>
      <w:r>
        <w:rPr>
          <w:rFonts w:ascii="Arial" w:hAnsi="Arial" w:cs="Arial"/>
          <w:sz w:val="16"/>
          <w:szCs w:val="16"/>
          <w:lang w:val="it-IT"/>
        </w:rPr>
        <w:t xml:space="preserve"> </w:t>
      </w:r>
      <w:permStart w:id="36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36"/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 xml:space="preserve">presso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Start w:id="37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37"/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>PUBBLICAZIONE ELENCO VERIFICATI ED</w:t>
      </w:r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>AMMESSI ALLA PARTENZA: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giorno:  </w:t>
      </w:r>
      <w:permStart w:id="38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38"/>
      <w:r>
        <w:rPr>
          <w:rFonts w:ascii="Arial" w:hAnsi="Arial" w:cs="Arial"/>
          <w:sz w:val="20"/>
          <w:szCs w:val="20"/>
          <w:lang w:val="it-IT"/>
        </w:rPr>
        <w:t xml:space="preserve">  ore  </w:t>
      </w:r>
      <w:permStart w:id="39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39"/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color w:val="00000A"/>
          <w:sz w:val="20"/>
          <w:szCs w:val="20"/>
          <w:u w:val="single"/>
          <w:lang w:val="it-IT" w:eastAsia="en-US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>BRIEFING DIRETTORE di GARA</w:t>
      </w:r>
      <w:r>
        <w:rPr>
          <w:rFonts w:ascii="Geneva" w:hAnsi="Geneva" w:cs="Geneva"/>
          <w:color w:val="00000A"/>
          <w:sz w:val="20"/>
          <w:szCs w:val="20"/>
          <w:lang w:val="it-IT" w:eastAsia="en-US"/>
        </w:rPr>
        <w:tab/>
      </w:r>
      <w:r>
        <w:rPr>
          <w:rFonts w:ascii="Geneva" w:hAnsi="Geneva" w:cs="Geneva"/>
          <w:color w:val="00000A"/>
          <w:sz w:val="20"/>
          <w:szCs w:val="20"/>
          <w:lang w:val="it-IT" w:eastAsia="en-US"/>
        </w:rPr>
        <w:tab/>
      </w:r>
      <w:r>
        <w:rPr>
          <w:rFonts w:ascii="Arial" w:hAnsi="Arial" w:cs="Arial"/>
          <w:color w:val="00000A"/>
          <w:sz w:val="20"/>
          <w:szCs w:val="20"/>
          <w:lang w:val="it-IT" w:eastAsia="en-US"/>
        </w:rPr>
        <w:t>giorno:</w:t>
      </w:r>
      <w:r>
        <w:rPr>
          <w:rFonts w:ascii="Arial" w:hAnsi="Arial" w:cs="Arial"/>
          <w:color w:val="00000A"/>
          <w:sz w:val="20"/>
          <w:szCs w:val="20"/>
          <w:lang w:val="it-IT" w:eastAsia="en-US"/>
        </w:rPr>
        <w:tab/>
      </w:r>
      <w:permStart w:id="40" w:edGrp="everyone"/>
      <w:r>
        <w:rPr>
          <w:rFonts w:ascii="Arial" w:hAnsi="Arial" w:cs="Arial"/>
          <w:color w:val="00000A"/>
          <w:sz w:val="20"/>
          <w:szCs w:val="20"/>
          <w:u w:val="single"/>
          <w:lang w:val="it-IT" w:eastAsia="en-US"/>
        </w:rPr>
        <w:tab/>
      </w:r>
      <w:permEnd w:id="40"/>
      <w:r>
        <w:rPr>
          <w:rFonts w:ascii="Arial" w:hAnsi="Arial" w:cs="Arial"/>
          <w:color w:val="00000A"/>
          <w:sz w:val="20"/>
          <w:szCs w:val="20"/>
          <w:lang w:val="it-IT" w:eastAsia="en-US"/>
        </w:rPr>
        <w:t xml:space="preserve">  alle  ore  </w:t>
      </w:r>
      <w:permStart w:id="41" w:edGrp="everyone"/>
      <w:r>
        <w:rPr>
          <w:rFonts w:ascii="Arial" w:hAnsi="Arial" w:cs="Arial"/>
          <w:color w:val="00000A"/>
          <w:sz w:val="20"/>
          <w:szCs w:val="20"/>
          <w:u w:val="single"/>
          <w:lang w:val="it-IT" w:eastAsia="en-US"/>
        </w:rPr>
        <w:tab/>
      </w:r>
      <w:permEnd w:id="41"/>
      <w:r>
        <w:rPr>
          <w:rFonts w:ascii="Arial" w:hAnsi="Arial" w:cs="Arial"/>
          <w:color w:val="00000A"/>
          <w:sz w:val="20"/>
          <w:szCs w:val="20"/>
          <w:u w:val="single"/>
          <w:lang w:val="it-IT" w:eastAsia="en-US"/>
        </w:rPr>
        <w:t xml:space="preserve"> </w:t>
      </w:r>
      <w:r>
        <w:rPr>
          <w:rFonts w:ascii="Arial" w:hAnsi="Arial" w:cs="Arial"/>
          <w:color w:val="00000A"/>
          <w:sz w:val="20"/>
          <w:szCs w:val="20"/>
          <w:lang w:val="it-IT" w:eastAsia="en-US"/>
        </w:rPr>
        <w:t xml:space="preserve"> presso  </w:t>
      </w:r>
      <w:permStart w:id="42" w:edGrp="everyone"/>
      <w:r>
        <w:rPr>
          <w:rFonts w:ascii="Arial" w:hAnsi="Arial" w:cs="Arial"/>
          <w:color w:val="00000A"/>
          <w:sz w:val="20"/>
          <w:szCs w:val="20"/>
          <w:u w:val="single"/>
          <w:lang w:val="it-IT" w:eastAsia="en-US"/>
        </w:rPr>
        <w:tab/>
        <w:t xml:space="preserve"> ______</w:t>
      </w:r>
      <w:permEnd w:id="42"/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>RICOGNIZIONE UFFICIALE DEL PERCORSO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ab/>
        <w:t xml:space="preserve">giorno:  </w:t>
      </w:r>
      <w:permStart w:id="43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43"/>
      <w:r>
        <w:rPr>
          <w:rFonts w:ascii="Arial" w:hAnsi="Arial" w:cs="Arial"/>
          <w:sz w:val="20"/>
          <w:szCs w:val="20"/>
          <w:lang w:val="it-IT"/>
        </w:rPr>
        <w:t xml:space="preserve">  ore  </w:t>
      </w:r>
      <w:permStart w:id="44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44"/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 xml:space="preserve">PARTENZA PRIMA VETTURA </w:t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>1</w:t>
      </w:r>
      <w:r>
        <w:rPr>
          <w:rFonts w:ascii="Arial" w:hAnsi="Arial" w:cs="Arial"/>
          <w:color w:val="00000A"/>
          <w:sz w:val="20"/>
          <w:szCs w:val="20"/>
          <w:u w:val="single"/>
          <w:vertAlign w:val="superscript"/>
          <w:lang w:val="it-IT"/>
        </w:rPr>
        <w:t xml:space="preserve">^ </w:t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>MANCHE</w:t>
      </w:r>
      <w:r>
        <w:rPr>
          <w:rFonts w:ascii="Arial" w:hAnsi="Arial" w:cs="Arial"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giorno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Start w:id="45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45"/>
      <w:r>
        <w:rPr>
          <w:rFonts w:ascii="Arial" w:hAnsi="Arial" w:cs="Arial"/>
          <w:sz w:val="20"/>
          <w:szCs w:val="20"/>
          <w:lang w:val="it-IT"/>
        </w:rPr>
        <w:t xml:space="preserve">  ore  </w:t>
      </w:r>
      <w:permStart w:id="46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46"/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>PARCO CHIUSO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 xml:space="preserve">presso:  </w:t>
      </w:r>
      <w:permStart w:id="47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47"/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>ESPOSIZIONE CLASSIFICHE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 xml:space="preserve">presso:  </w:t>
      </w:r>
      <w:permStart w:id="48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48"/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 xml:space="preserve">giorno:  </w:t>
      </w:r>
      <w:permStart w:id="49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49"/>
      <w:r>
        <w:rPr>
          <w:rFonts w:ascii="Arial" w:hAnsi="Arial" w:cs="Arial"/>
          <w:sz w:val="20"/>
          <w:szCs w:val="20"/>
          <w:lang w:val="it-IT"/>
        </w:rPr>
        <w:t xml:space="preserve">  ore (2)  </w:t>
      </w:r>
      <w:permStart w:id="50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50"/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>VERIFICHE TECNICHE POST-GARA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 xml:space="preserve">presso:  </w:t>
      </w:r>
      <w:permStart w:id="51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51"/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 xml:space="preserve">VERIFICHE </w:t>
      </w:r>
      <w:proofErr w:type="spellStart"/>
      <w:r>
        <w:rPr>
          <w:rFonts w:ascii="Arial" w:hAnsi="Arial" w:cs="Arial"/>
          <w:sz w:val="20"/>
          <w:szCs w:val="20"/>
          <w:u w:val="single"/>
          <w:lang w:val="it-IT"/>
        </w:rPr>
        <w:t>DI</w:t>
      </w:r>
      <w:proofErr w:type="spellEnd"/>
      <w:r>
        <w:rPr>
          <w:rFonts w:ascii="Arial" w:hAnsi="Arial" w:cs="Arial"/>
          <w:sz w:val="20"/>
          <w:szCs w:val="20"/>
          <w:u w:val="single"/>
          <w:lang w:val="it-IT"/>
        </w:rPr>
        <w:t xml:space="preserve"> PESO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 xml:space="preserve">presso:  </w:t>
      </w:r>
      <w:permStart w:id="52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52"/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 xml:space="preserve">tipo di bilancia: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Start w:id="53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53"/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>PREMIAZIONE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 xml:space="preserve">presso:  </w:t>
      </w:r>
      <w:permStart w:id="54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54"/>
    </w:p>
    <w:p w:rsidR="00C720B8" w:rsidRDefault="0018564E">
      <w:pPr>
        <w:tabs>
          <w:tab w:val="left" w:pos="2345"/>
        </w:tabs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 xml:space="preserve">giorno:  </w:t>
      </w:r>
      <w:permStart w:id="55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55"/>
      <w:r>
        <w:rPr>
          <w:rFonts w:ascii="Arial" w:hAnsi="Arial" w:cs="Arial"/>
          <w:sz w:val="20"/>
          <w:szCs w:val="20"/>
          <w:lang w:val="it-IT"/>
        </w:rPr>
        <w:t xml:space="preserve">  ore  </w:t>
      </w:r>
      <w:permStart w:id="56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56"/>
    </w:p>
    <w:p w:rsidR="00C720B8" w:rsidRDefault="00C720B8">
      <w:pPr>
        <w:tabs>
          <w:tab w:val="left" w:pos="2345"/>
        </w:tabs>
        <w:rPr>
          <w:rFonts w:ascii="Arial" w:hAnsi="Arial" w:cs="Arial"/>
          <w:sz w:val="16"/>
          <w:szCs w:val="16"/>
          <w:lang w:val="it-IT"/>
        </w:rPr>
      </w:pPr>
    </w:p>
    <w:p w:rsidR="00C720B8" w:rsidRDefault="0018564E">
      <w:pPr>
        <w:numPr>
          <w:ilvl w:val="0"/>
          <w:numId w:val="1"/>
        </w:numPr>
        <w:tabs>
          <w:tab w:val="left" w:pos="2345"/>
        </w:tabs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 xml:space="preserve">Prevedere 30’ in più rispetto all’orario di chiusura delle Verifiche Sportive.                </w:t>
      </w:r>
    </w:p>
    <w:p w:rsidR="00B26BCD" w:rsidRDefault="0018564E">
      <w:pPr>
        <w:numPr>
          <w:ilvl w:val="0"/>
          <w:numId w:val="1"/>
        </w:numPr>
        <w:tabs>
          <w:tab w:val="left" w:pos="2345"/>
        </w:tabs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>Orario presumibile.</w:t>
      </w:r>
      <w:r>
        <w:rPr>
          <w:rFonts w:ascii="Arial" w:hAnsi="Arial" w:cs="Arial"/>
          <w:color w:val="FF0000"/>
          <w:sz w:val="16"/>
          <w:szCs w:val="16"/>
          <w:lang w:val="it-IT"/>
        </w:rPr>
        <w:t xml:space="preserve"> </w:t>
      </w:r>
      <w:r>
        <w:rPr>
          <w:rFonts w:ascii="Arial" w:hAnsi="Arial" w:cs="Arial"/>
          <w:sz w:val="16"/>
          <w:szCs w:val="16"/>
          <w:lang w:val="it-IT"/>
        </w:rPr>
        <w:t>Limite massimo 45’ dopo l'arrivo dell'ultima vettura</w:t>
      </w:r>
    </w:p>
    <w:p w:rsidR="00B26BCD" w:rsidRDefault="00B26BCD">
      <w:pPr>
        <w:suppressAutoHyphens w:val="0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br w:type="page"/>
      </w:r>
    </w:p>
    <w:p w:rsidR="00C720B8" w:rsidRDefault="0018564E">
      <w:pPr>
        <w:pStyle w:val="Titolo2"/>
        <w:rPr>
          <w:rFonts w:ascii="Arial" w:hAnsi="Arial" w:cs="Arial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lastRenderedPageBreak/>
        <w:t xml:space="preserve">Art. 1 - UFFICIALI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DI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GARA</w:t>
      </w:r>
    </w:p>
    <w:p w:rsidR="00C720B8" w:rsidRDefault="00C720B8">
      <w:pPr>
        <w:rPr>
          <w:rFonts w:ascii="Arial" w:hAnsi="Arial" w:cs="Arial"/>
          <w:sz w:val="10"/>
          <w:szCs w:val="10"/>
          <w:lang w:val="it-IT"/>
        </w:rPr>
      </w:pPr>
    </w:p>
    <w:p w:rsidR="00C720B8" w:rsidRDefault="0018564E">
      <w:pPr>
        <w:pStyle w:val="Titolo8"/>
        <w:ind w:left="0"/>
        <w:rPr>
          <w:rFonts w:ascii="Arial" w:hAnsi="Arial" w:cs="Arial"/>
          <w:bCs/>
          <w:i w:val="0"/>
          <w:sz w:val="20"/>
          <w:szCs w:val="20"/>
          <w:lang w:val="it-IT"/>
        </w:rPr>
      </w:pPr>
      <w:r>
        <w:rPr>
          <w:rFonts w:ascii="Arial" w:hAnsi="Arial" w:cs="Arial"/>
          <w:bCs/>
          <w:i w:val="0"/>
          <w:sz w:val="20"/>
          <w:szCs w:val="20"/>
          <w:lang w:val="it-IT"/>
        </w:rPr>
        <w:t>L’organizzatore è tenuto a verificare che le licenze degli Ufficiali di Gara siano state rinnovate e valide per l’anno in corso.</w:t>
      </w:r>
    </w:p>
    <w:p w:rsidR="00C720B8" w:rsidRDefault="0018564E">
      <w:pPr>
        <w:pStyle w:val="Titolo2"/>
        <w:rPr>
          <w:rFonts w:ascii="Times New Roman" w:hAnsi="Times New Roman"/>
          <w:b w:val="0"/>
          <w:bCs w:val="0"/>
          <w:sz w:val="16"/>
          <w:szCs w:val="16"/>
          <w:lang w:val="it-IT"/>
        </w:rPr>
      </w:pPr>
      <w:r>
        <w:rPr>
          <w:rFonts w:ascii="Times New Roman" w:hAnsi="Times New Roman"/>
          <w:b w:val="0"/>
          <w:bCs w:val="0"/>
          <w:sz w:val="16"/>
          <w:szCs w:val="16"/>
          <w:lang w:val="it-IT"/>
        </w:rPr>
        <w:tab/>
      </w:r>
    </w:p>
    <w:tbl>
      <w:tblPr>
        <w:tblW w:w="10109" w:type="dxa"/>
        <w:tblInd w:w="-73" w:type="dxa"/>
        <w:tblBorders>
          <w:top w:val="single" w:sz="4" w:space="0" w:color="00000A"/>
          <w:left w:val="single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left w:w="65" w:type="dxa"/>
          <w:right w:w="70" w:type="dxa"/>
        </w:tblCellMar>
        <w:tblLook w:val="0000"/>
      </w:tblPr>
      <w:tblGrid>
        <w:gridCol w:w="3824"/>
        <w:gridCol w:w="2126"/>
        <w:gridCol w:w="604"/>
        <w:gridCol w:w="1012"/>
        <w:gridCol w:w="1411"/>
        <w:gridCol w:w="1132"/>
      </w:tblGrid>
      <w:tr w:rsidR="00C720B8">
        <w:trPr>
          <w:trHeight w:val="220"/>
        </w:trPr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  <w:permStart w:id="57" w:edGrp="everyone"/>
          </w:p>
        </w:tc>
        <w:tc>
          <w:tcPr>
            <w:tcW w:w="2730" w:type="dxa"/>
            <w:gridSpan w:val="2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18564E">
            <w:pPr>
              <w:pStyle w:val="Titolo3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Cognome e Nome</w:t>
            </w:r>
          </w:p>
        </w:tc>
        <w:tc>
          <w:tcPr>
            <w:tcW w:w="1012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18564E">
            <w:pPr>
              <w:pStyle w:val="Titolo2"/>
              <w:tabs>
                <w:tab w:val="left" w:pos="3117"/>
              </w:tabs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Albo</w:t>
            </w:r>
            <w:proofErr w:type="spellEnd"/>
          </w:p>
        </w:tc>
        <w:tc>
          <w:tcPr>
            <w:tcW w:w="1411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18564E">
            <w:pPr>
              <w:pStyle w:val="Titolo3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Autom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. Club</w:t>
            </w:r>
          </w:p>
        </w:tc>
        <w:tc>
          <w:tcPr>
            <w:tcW w:w="1132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18564E">
            <w:pPr>
              <w:pStyle w:val="Titolo3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n°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 xml:space="preserve"> licenza</w:t>
            </w:r>
          </w:p>
        </w:tc>
      </w:tr>
      <w:tr w:rsidR="00C720B8">
        <w:trPr>
          <w:trHeight w:val="284"/>
        </w:trPr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DIRETTORE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GARA:</w:t>
            </w: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rPr>
          <w:trHeight w:val="284"/>
        </w:trPr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DIRETTORE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GARA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AGGIUNTO*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rPr>
          <w:trHeight w:val="284"/>
        </w:trPr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tabs>
                <w:tab w:val="left" w:pos="3117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COLLEGIO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COMM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>. SP. o GIUDICE UNICO:</w:t>
            </w: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DELEGATO ACI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REG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REG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VERIFICATORI SPORTIVI:</w:t>
            </w: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PROV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PROV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rPr>
          <w:trHeight w:val="340"/>
        </w:trPr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COMMISSARI TECNICI:</w:t>
            </w: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DELEGATO ACI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REG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REG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REG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VERIFICATORI TECNICI:</w:t>
            </w: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PROV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PROV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SEGRETARIO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MANIFESTAZIONE:</w:t>
            </w: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PROV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tabs>
                <w:tab w:val="left" w:pos="3117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SEGRETARIO DEL COLLEGIO CC. SS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.(*)</w:t>
            </w: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PROV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>
        <w:tc>
          <w:tcPr>
            <w:tcW w:w="382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tabs>
                <w:tab w:val="left" w:pos="3117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ADDETTO ALLE RELAZIONI CONCORRENTI (*)</w:t>
            </w:r>
          </w:p>
        </w:tc>
        <w:tc>
          <w:tcPr>
            <w:tcW w:w="27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PROV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it-IT"/>
              </w:rPr>
              <w:t>.</w:t>
            </w:r>
          </w:p>
        </w:tc>
        <w:tc>
          <w:tcPr>
            <w:tcW w:w="141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20B8" w:rsidRPr="009C7B18">
        <w:tc>
          <w:tcPr>
            <w:tcW w:w="5950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tabs>
                <w:tab w:val="left" w:pos="3117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COMMISSARI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PERCORSO ALBO AUTOMOBILE CLUB</w:t>
            </w:r>
            <w:r>
              <w:rPr>
                <w:rFonts w:ascii="Arial" w:hAnsi="Arial" w:cs="Arial"/>
                <w:color w:val="00000A"/>
                <w:sz w:val="18"/>
                <w:szCs w:val="18"/>
                <w:lang w:val="it-IT"/>
              </w:rPr>
              <w:t>:</w:t>
            </w:r>
          </w:p>
        </w:tc>
        <w:tc>
          <w:tcPr>
            <w:tcW w:w="4159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color w:val="00000A"/>
                <w:sz w:val="20"/>
                <w:szCs w:val="20"/>
                <w:lang w:val="it-IT"/>
              </w:rPr>
            </w:pPr>
          </w:p>
        </w:tc>
      </w:tr>
      <w:tr w:rsidR="00C720B8" w:rsidRPr="009C7B18">
        <w:tc>
          <w:tcPr>
            <w:tcW w:w="5950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tabs>
                <w:tab w:val="left" w:pos="3117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CRONOMETRISTI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 (indicare l’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associaz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  <w:r>
              <w:rPr>
                <w:rFonts w:ascii="Arial" w:hAnsi="Arial" w:cs="Arial"/>
                <w:color w:val="00000A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A"/>
                <w:sz w:val="18"/>
                <w:szCs w:val="18"/>
                <w:lang w:val="it-IT"/>
              </w:rPr>
              <w:t>FICr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o </w:t>
            </w:r>
            <w:r>
              <w:rPr>
                <w:rFonts w:ascii="Arial" w:hAnsi="Arial" w:cs="Arial"/>
                <w:color w:val="00000A"/>
                <w:sz w:val="18"/>
                <w:szCs w:val="18"/>
                <w:lang w:val="it-IT"/>
              </w:rPr>
              <w:t xml:space="preserve">altro organismo titolare di licenza ACI </w:t>
            </w:r>
            <w:proofErr w:type="spellStart"/>
            <w:r>
              <w:rPr>
                <w:rFonts w:ascii="Arial" w:hAnsi="Arial" w:cs="Arial"/>
                <w:color w:val="00000A"/>
                <w:sz w:val="18"/>
                <w:szCs w:val="18"/>
                <w:lang w:val="it-IT"/>
              </w:rPr>
              <w:t>n°</w:t>
            </w:r>
            <w:proofErr w:type="spellEnd"/>
            <w:r>
              <w:rPr>
                <w:rFonts w:ascii="Arial" w:hAnsi="Arial" w:cs="Arial"/>
                <w:color w:val="00000A"/>
                <w:sz w:val="18"/>
                <w:szCs w:val="18"/>
                <w:lang w:val="it-IT"/>
              </w:rPr>
              <w:t>:</w:t>
            </w:r>
            <w:proofErr w:type="spellStart"/>
            <w:r>
              <w:rPr>
                <w:rFonts w:ascii="Arial" w:hAnsi="Arial" w:cs="Arial"/>
                <w:color w:val="00000A"/>
                <w:sz w:val="18"/>
                <w:szCs w:val="18"/>
                <w:lang w:val="it-IT"/>
              </w:rPr>
              <w:t>……………</w:t>
            </w:r>
            <w:proofErr w:type="spellEnd"/>
            <w:r>
              <w:rPr>
                <w:rFonts w:ascii="Arial" w:hAnsi="Arial" w:cs="Arial"/>
                <w:color w:val="00000A"/>
                <w:sz w:val="18"/>
                <w:szCs w:val="18"/>
                <w:lang w:val="it-IT"/>
              </w:rPr>
              <w:t>.</w:t>
            </w:r>
          </w:p>
        </w:tc>
        <w:tc>
          <w:tcPr>
            <w:tcW w:w="4159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color w:val="00000A"/>
                <w:sz w:val="16"/>
                <w:szCs w:val="16"/>
                <w:lang w:val="it-IT"/>
              </w:rPr>
            </w:pPr>
          </w:p>
        </w:tc>
      </w:tr>
      <w:tr w:rsidR="00C720B8">
        <w:tc>
          <w:tcPr>
            <w:tcW w:w="5950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CAPO SERVIZIO:</w:t>
            </w:r>
          </w:p>
        </w:tc>
        <w:tc>
          <w:tcPr>
            <w:tcW w:w="4159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color w:val="00000A"/>
                <w:sz w:val="16"/>
                <w:szCs w:val="16"/>
                <w:lang w:val="it-IT"/>
              </w:rPr>
            </w:pPr>
          </w:p>
        </w:tc>
      </w:tr>
      <w:tr w:rsidR="00C720B8">
        <w:tc>
          <w:tcPr>
            <w:tcW w:w="5950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COMPILATORE DELLE CLASSIFICHE:</w:t>
            </w:r>
          </w:p>
        </w:tc>
        <w:tc>
          <w:tcPr>
            <w:tcW w:w="4159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color w:val="00000A"/>
                <w:sz w:val="16"/>
                <w:szCs w:val="16"/>
                <w:lang w:val="it-IT"/>
              </w:rPr>
            </w:pPr>
          </w:p>
        </w:tc>
      </w:tr>
      <w:tr w:rsidR="00C720B8">
        <w:trPr>
          <w:trHeight w:val="340"/>
        </w:trPr>
        <w:tc>
          <w:tcPr>
            <w:tcW w:w="5950" w:type="dxa"/>
            <w:gridSpan w:val="2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MEDICO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GARA: Dottor    </w:t>
            </w:r>
          </w:p>
        </w:tc>
        <w:tc>
          <w:tcPr>
            <w:tcW w:w="4159" w:type="dxa"/>
            <w:gridSpan w:val="4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720B8" w:rsidRDefault="0018564E">
            <w:pPr>
              <w:pStyle w:val="Pidipagina"/>
              <w:tabs>
                <w:tab w:val="left" w:pos="3117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n°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licenza ACI</w:t>
            </w:r>
          </w:p>
        </w:tc>
      </w:tr>
    </w:tbl>
    <w:permEnd w:id="57"/>
    <w:p w:rsidR="00C720B8" w:rsidRDefault="0018564E">
      <w:pPr>
        <w:tabs>
          <w:tab w:val="left" w:pos="3117"/>
        </w:tabs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>(*)  facoltativi</w:t>
      </w:r>
    </w:p>
    <w:p w:rsidR="00C720B8" w:rsidRDefault="00C720B8">
      <w:pPr>
        <w:tabs>
          <w:tab w:val="left" w:pos="3117"/>
        </w:tabs>
        <w:ind w:left="360"/>
        <w:rPr>
          <w:rFonts w:ascii="Arial" w:hAnsi="Arial" w:cs="Arial"/>
          <w:sz w:val="16"/>
          <w:szCs w:val="16"/>
          <w:u w:val="single"/>
          <w:lang w:val="it-IT"/>
        </w:rPr>
      </w:pPr>
    </w:p>
    <w:p w:rsidR="00C720B8" w:rsidRDefault="0018564E">
      <w:pPr>
        <w:pStyle w:val="Titolo2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Art. 2 - DISPOSIZIONI GENERALI </w:t>
      </w:r>
    </w:p>
    <w:p w:rsidR="00C720B8" w:rsidRDefault="00C720B8">
      <w:pPr>
        <w:rPr>
          <w:sz w:val="10"/>
          <w:szCs w:val="10"/>
          <w:lang w:val="it-IT"/>
        </w:rPr>
      </w:pP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>Il presente Regolamento Particolare di Gara è redatto e la manifestazione sarà organizzata in conformità al Codice Sportivo Internazionale, al Regolamento Sportivo Nazionale, al Regolamento di Settore Slalom ed alle altre disposizioni dell’ ACI, secondo i quali deve intendersi regolato quanto non specificato negli articoli seguenti.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>Per il fatto stesso dell’iscrizione, ciascun Concorrente dichiara per se e per i propri Conduttori, mandanti o incaricati, di riconoscere ed accettare le disposizioni del presente Regolamento Particolare di gara e della regolamentazione generale, del Codice Sportivo Internazionale, del Regolamento Sportivo Nazionale, impegnandosi a rispettarle e a farle rispettare.</w:t>
      </w:r>
    </w:p>
    <w:p w:rsidR="00C720B8" w:rsidRDefault="0018564E">
      <w:pPr>
        <w:ind w:firstLine="7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L’Organizzatore</w:t>
      </w:r>
      <w:r>
        <w:rPr>
          <w:rFonts w:ascii="Arial" w:hAnsi="Arial" w:cs="Arial"/>
          <w:sz w:val="20"/>
          <w:szCs w:val="20"/>
          <w:lang w:val="it-IT"/>
        </w:rPr>
        <w:t xml:space="preserve"> si riserva la facoltà di far conoscere tempestivamente a tutti gli iscritti, a mezzo di Circolari, quelle istruzioni e quei chiarimenti che crederà opportuno dover impartire per la migliore applicazione del presente Regolamento.</w:t>
      </w:r>
    </w:p>
    <w:p w:rsidR="00C720B8" w:rsidRDefault="00C720B8">
      <w:pPr>
        <w:rPr>
          <w:rFonts w:ascii="Arial" w:hAnsi="Arial" w:cs="Arial"/>
          <w:lang w:val="it-IT"/>
        </w:rPr>
      </w:pPr>
    </w:p>
    <w:p w:rsidR="00C720B8" w:rsidRDefault="0018564E">
      <w:pPr>
        <w:rPr>
          <w:rFonts w:ascii="Arial" w:hAnsi="Arial" w:cs="Arial"/>
          <w:b/>
          <w:bCs/>
          <w:i/>
          <w:caps/>
          <w:color w:val="00000A"/>
          <w:lang w:val="it-IT"/>
        </w:rPr>
      </w:pPr>
      <w:r>
        <w:rPr>
          <w:rFonts w:ascii="Arial" w:hAnsi="Arial" w:cs="Arial"/>
          <w:b/>
          <w:bCs/>
          <w:i/>
          <w:color w:val="00000A"/>
          <w:lang w:val="it-IT"/>
        </w:rPr>
        <w:t xml:space="preserve">Art. 3 </w:t>
      </w:r>
      <w:r>
        <w:rPr>
          <w:rFonts w:ascii="Arial" w:hAnsi="Arial" w:cs="Arial"/>
          <w:b/>
          <w:bCs/>
          <w:i/>
          <w:caps/>
          <w:color w:val="00000A"/>
          <w:lang w:val="it-IT"/>
        </w:rPr>
        <w:t xml:space="preserve">- Assicurazioni </w:t>
      </w:r>
    </w:p>
    <w:p w:rsidR="00C720B8" w:rsidRDefault="00C720B8">
      <w:pPr>
        <w:rPr>
          <w:rFonts w:ascii="Arial" w:hAnsi="Arial" w:cs="Arial"/>
          <w:b/>
          <w:bCs/>
          <w:caps/>
          <w:color w:val="00000A"/>
          <w:sz w:val="10"/>
          <w:szCs w:val="10"/>
          <w:lang w:val="it-IT"/>
        </w:rPr>
      </w:pPr>
    </w:p>
    <w:p w:rsidR="00C720B8" w:rsidRDefault="0018564E">
      <w:pPr>
        <w:ind w:firstLine="720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L’Organizzatore, quale titolare di licenza sportiva, sin dal momento della relativa sottoscrizione aderisce alla vigente normativa sportiva.</w:t>
      </w:r>
    </w:p>
    <w:p w:rsidR="00C720B8" w:rsidRDefault="0018564E">
      <w:pPr>
        <w:ind w:firstLine="720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In tale contesto conferma di avere piena conoscenza del fatto che la polizza RC, menzionata dall'art. 56 del RSN, risponde ai canoni previsti dall'art. 124 del codice delle assicurazioni, con i minimi di legge, e non solleva i Concorrenti ed i Conduttori da qualsiasi responsabilità in cui possano eventualmente incorrere al di fuori dell'oggetto dell'assicurazione e ulteriori condizioni generali e speciali di polizza come pubblicate sul sito federale e comunque richiedibili alla Compagnia di Assicurazioni.</w:t>
      </w:r>
    </w:p>
    <w:p w:rsidR="00C720B8" w:rsidRDefault="00C720B8">
      <w:pPr>
        <w:jc w:val="both"/>
        <w:rPr>
          <w:rFonts w:ascii="Verdana" w:hAnsi="Verdana" w:cs="Arial"/>
          <w:color w:val="00000A"/>
          <w:sz w:val="20"/>
          <w:szCs w:val="20"/>
          <w:lang w:val="it-IT"/>
        </w:rPr>
      </w:pPr>
    </w:p>
    <w:p w:rsidR="00C720B8" w:rsidRDefault="0018564E">
      <w:pPr>
        <w:rPr>
          <w:rFonts w:ascii="Arial" w:hAnsi="Arial" w:cs="Arial"/>
          <w:b/>
          <w:bCs/>
          <w:i/>
          <w:caps/>
          <w:sz w:val="20"/>
          <w:szCs w:val="20"/>
          <w:lang w:val="it-IT"/>
        </w:rPr>
      </w:pPr>
      <w:r>
        <w:rPr>
          <w:rFonts w:ascii="Arial" w:hAnsi="Arial" w:cs="Arial"/>
          <w:b/>
          <w:bCs/>
          <w:i/>
          <w:lang w:val="it-IT"/>
        </w:rPr>
        <w:t xml:space="preserve">Art. 4 - </w:t>
      </w:r>
      <w:r>
        <w:rPr>
          <w:rFonts w:ascii="Arial" w:hAnsi="Arial" w:cs="Arial"/>
          <w:b/>
          <w:bCs/>
          <w:i/>
          <w:caps/>
          <w:lang w:val="it-IT"/>
        </w:rPr>
        <w:t>Concorrenti e conduttori ammessi</w:t>
      </w:r>
    </w:p>
    <w:p w:rsidR="00C720B8" w:rsidRDefault="00C720B8">
      <w:pPr>
        <w:widowControl w:val="0"/>
        <w:tabs>
          <w:tab w:val="left" w:pos="629"/>
        </w:tabs>
        <w:jc w:val="both"/>
        <w:rPr>
          <w:rFonts w:ascii="Arial" w:hAnsi="Arial" w:cs="Arial"/>
          <w:sz w:val="10"/>
          <w:szCs w:val="10"/>
          <w:lang w:val="it-IT"/>
        </w:rPr>
      </w:pPr>
    </w:p>
    <w:p w:rsidR="00C720B8" w:rsidRPr="00C8736A" w:rsidRDefault="0018564E">
      <w:pPr>
        <w:widowControl w:val="0"/>
        <w:tabs>
          <w:tab w:val="left" w:pos="629"/>
        </w:tabs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 xml:space="preserve">Sono ammessi a partecipare, in qualità di Concorrenti e Conduttori i titolari di licenze in corso di </w:t>
      </w:r>
      <w:r w:rsidRPr="00C8736A">
        <w:rPr>
          <w:rFonts w:ascii="Arial" w:hAnsi="Arial" w:cs="Arial"/>
          <w:color w:val="auto"/>
          <w:sz w:val="20"/>
          <w:szCs w:val="20"/>
          <w:lang w:val="it-IT"/>
        </w:rPr>
        <w:t>validità, secondo quanto previ</w:t>
      </w:r>
      <w:r w:rsidR="009D0FD5" w:rsidRPr="00C8736A">
        <w:rPr>
          <w:rFonts w:ascii="Arial" w:hAnsi="Arial" w:cs="Arial"/>
          <w:color w:val="auto"/>
          <w:sz w:val="20"/>
          <w:szCs w:val="20"/>
          <w:lang w:val="it-IT"/>
        </w:rPr>
        <w:t xml:space="preserve">sto dalla Appendice 1 al </w:t>
      </w:r>
      <w:proofErr w:type="spellStart"/>
      <w:r w:rsidR="009D0FD5" w:rsidRPr="00C8736A">
        <w:rPr>
          <w:rFonts w:ascii="Arial" w:hAnsi="Arial" w:cs="Arial"/>
          <w:color w:val="auto"/>
          <w:sz w:val="20"/>
          <w:szCs w:val="20"/>
          <w:lang w:val="it-IT"/>
        </w:rPr>
        <w:t>R.S.N.</w:t>
      </w:r>
      <w:proofErr w:type="spellEnd"/>
    </w:p>
    <w:p w:rsidR="00C720B8" w:rsidRPr="007A3846" w:rsidRDefault="003D5B00" w:rsidP="007F38D6">
      <w:pPr>
        <w:tabs>
          <w:tab w:val="left" w:pos="629"/>
        </w:tabs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8736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9D0FD5" w:rsidRPr="00C8736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18564E" w:rsidRPr="00C8736A">
        <w:rPr>
          <w:rFonts w:ascii="Arial" w:hAnsi="Arial" w:cs="Arial"/>
          <w:color w:val="auto"/>
          <w:sz w:val="20"/>
          <w:szCs w:val="20"/>
          <w:lang w:val="it-IT"/>
        </w:rPr>
        <w:t xml:space="preserve">Per ogni altra disposizione in materia si rimanda al Regolamento di Settore Slalom </w:t>
      </w:r>
      <w:r w:rsidRPr="00C8736A">
        <w:rPr>
          <w:rFonts w:ascii="Arial" w:hAnsi="Arial" w:cs="Arial"/>
          <w:color w:val="auto"/>
          <w:sz w:val="20"/>
          <w:szCs w:val="20"/>
          <w:lang w:val="it-IT"/>
        </w:rPr>
        <w:t xml:space="preserve">XL </w:t>
      </w:r>
      <w:r w:rsidR="0018564E" w:rsidRPr="00C8736A">
        <w:rPr>
          <w:rFonts w:ascii="Arial" w:hAnsi="Arial" w:cs="Arial"/>
          <w:color w:val="auto"/>
          <w:sz w:val="20"/>
          <w:szCs w:val="20"/>
          <w:lang w:val="it-IT"/>
        </w:rPr>
        <w:t xml:space="preserve">che si intende qui </w:t>
      </w:r>
      <w:r w:rsidR="0018564E" w:rsidRPr="007A3846">
        <w:rPr>
          <w:rFonts w:ascii="Arial" w:hAnsi="Arial" w:cs="Arial"/>
          <w:color w:val="auto"/>
          <w:sz w:val="20"/>
          <w:szCs w:val="20"/>
          <w:lang w:val="it-IT"/>
        </w:rPr>
        <w:t>integralmente trascritto.</w:t>
      </w:r>
    </w:p>
    <w:p w:rsidR="00C720B8" w:rsidRPr="007A3846" w:rsidRDefault="0018564E" w:rsidP="003C0690">
      <w:pPr>
        <w:pStyle w:val="Corpodeltesto2"/>
        <w:rPr>
          <w:rFonts w:ascii="Arial" w:hAnsi="Arial" w:cs="Arial"/>
          <w:color w:val="auto"/>
          <w:sz w:val="20"/>
          <w:szCs w:val="20"/>
          <w:lang w:val="it-IT"/>
        </w:rPr>
      </w:pPr>
      <w:r w:rsidRPr="007A3846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I </w:t>
      </w:r>
      <w:r w:rsidR="005C7F37" w:rsidRPr="007A3846">
        <w:rPr>
          <w:rFonts w:ascii="Arial" w:hAnsi="Arial" w:cs="Arial"/>
          <w:color w:val="auto"/>
          <w:sz w:val="20"/>
          <w:szCs w:val="20"/>
          <w:lang w:val="it-IT"/>
        </w:rPr>
        <w:t>C</w:t>
      </w:r>
      <w:r w:rsidRPr="007A3846">
        <w:rPr>
          <w:rFonts w:ascii="Arial" w:hAnsi="Arial" w:cs="Arial"/>
          <w:color w:val="auto"/>
          <w:sz w:val="20"/>
          <w:szCs w:val="20"/>
          <w:lang w:val="it-IT"/>
        </w:rPr>
        <w:t>onduttori sono obbligati a</w:t>
      </w:r>
      <w:r w:rsidR="009D0FD5" w:rsidRPr="007A3846">
        <w:rPr>
          <w:rFonts w:ascii="Arial" w:hAnsi="Arial" w:cs="Arial"/>
          <w:color w:val="auto"/>
          <w:sz w:val="20"/>
          <w:szCs w:val="20"/>
          <w:lang w:val="it-IT"/>
        </w:rPr>
        <w:t>d</w:t>
      </w:r>
      <w:r w:rsidRPr="007A3846">
        <w:rPr>
          <w:rFonts w:ascii="Arial" w:hAnsi="Arial" w:cs="Arial"/>
          <w:color w:val="auto"/>
          <w:sz w:val="20"/>
          <w:szCs w:val="20"/>
          <w:lang w:val="it-IT"/>
        </w:rPr>
        <w:t xml:space="preserve"> usare l’abbigliamento protettivo e</w:t>
      </w:r>
      <w:r w:rsidR="009D0FD5" w:rsidRPr="007A3846">
        <w:rPr>
          <w:rFonts w:ascii="Arial" w:hAnsi="Arial" w:cs="Arial"/>
          <w:color w:val="auto"/>
          <w:sz w:val="20"/>
          <w:szCs w:val="20"/>
          <w:lang w:val="it-IT"/>
        </w:rPr>
        <w:t>d</w:t>
      </w:r>
      <w:r w:rsidRPr="007A3846">
        <w:rPr>
          <w:rFonts w:ascii="Arial" w:hAnsi="Arial" w:cs="Arial"/>
          <w:color w:val="auto"/>
          <w:sz w:val="20"/>
          <w:szCs w:val="20"/>
          <w:lang w:val="it-IT"/>
        </w:rPr>
        <w:t xml:space="preserve"> i caschi omologati secondo le disposizioni dell’ Appendice n. 4 al </w:t>
      </w:r>
      <w:proofErr w:type="spellStart"/>
      <w:r w:rsidRPr="007A3846">
        <w:rPr>
          <w:rFonts w:ascii="Arial" w:hAnsi="Arial" w:cs="Arial"/>
          <w:color w:val="auto"/>
          <w:sz w:val="20"/>
          <w:szCs w:val="20"/>
          <w:lang w:val="it-IT"/>
        </w:rPr>
        <w:t>R</w:t>
      </w:r>
      <w:r w:rsidR="009D0FD5" w:rsidRPr="007A3846">
        <w:rPr>
          <w:rFonts w:ascii="Arial" w:hAnsi="Arial" w:cs="Arial"/>
          <w:color w:val="auto"/>
          <w:sz w:val="20"/>
          <w:szCs w:val="20"/>
          <w:lang w:val="it-IT"/>
        </w:rPr>
        <w:t>.</w:t>
      </w:r>
      <w:r w:rsidRPr="007A3846">
        <w:rPr>
          <w:rFonts w:ascii="Arial" w:hAnsi="Arial" w:cs="Arial"/>
          <w:color w:val="auto"/>
          <w:sz w:val="20"/>
          <w:szCs w:val="20"/>
          <w:lang w:val="it-IT"/>
        </w:rPr>
        <w:t>S</w:t>
      </w:r>
      <w:r w:rsidR="009D0FD5" w:rsidRPr="007A3846">
        <w:rPr>
          <w:rFonts w:ascii="Arial" w:hAnsi="Arial" w:cs="Arial"/>
          <w:color w:val="auto"/>
          <w:sz w:val="20"/>
          <w:szCs w:val="20"/>
          <w:lang w:val="it-IT"/>
        </w:rPr>
        <w:t>.</w:t>
      </w:r>
      <w:r w:rsidRPr="007A3846">
        <w:rPr>
          <w:rFonts w:ascii="Arial" w:hAnsi="Arial" w:cs="Arial"/>
          <w:color w:val="auto"/>
          <w:sz w:val="20"/>
          <w:szCs w:val="20"/>
          <w:lang w:val="it-IT"/>
        </w:rPr>
        <w:t>N.</w:t>
      </w:r>
      <w:proofErr w:type="spellEnd"/>
      <w:r w:rsidRPr="007A3846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</w:p>
    <w:p w:rsidR="00132BA1" w:rsidRPr="007A3846" w:rsidRDefault="00132BA1" w:rsidP="00132BA1">
      <w:pPr>
        <w:pStyle w:val="Corpodeltesto2"/>
        <w:rPr>
          <w:rFonts w:ascii="Arial" w:hAnsi="Arial" w:cs="Arial"/>
          <w:color w:val="auto"/>
          <w:sz w:val="20"/>
          <w:szCs w:val="20"/>
          <w:lang w:val="it-IT"/>
        </w:rPr>
      </w:pPr>
      <w:r w:rsidRPr="007A3846">
        <w:rPr>
          <w:rFonts w:ascii="Arial" w:hAnsi="Arial" w:cs="Arial"/>
          <w:color w:val="auto"/>
          <w:sz w:val="20"/>
          <w:szCs w:val="20"/>
          <w:lang w:val="it-IT"/>
        </w:rPr>
        <w:tab/>
        <w:t>I Conduttori delle vettur</w:t>
      </w:r>
      <w:r w:rsidR="00687E4B" w:rsidRPr="007A3846">
        <w:rPr>
          <w:rFonts w:ascii="Arial" w:hAnsi="Arial" w:cs="Arial"/>
          <w:color w:val="auto"/>
          <w:sz w:val="20"/>
          <w:szCs w:val="20"/>
          <w:lang w:val="it-IT"/>
        </w:rPr>
        <w:t xml:space="preserve">e appartenenti ai Gruppi E2 SS </w:t>
      </w:r>
      <w:r w:rsidRPr="007A3846">
        <w:rPr>
          <w:rFonts w:ascii="Arial" w:hAnsi="Arial" w:cs="Arial"/>
          <w:color w:val="auto"/>
          <w:sz w:val="20"/>
          <w:szCs w:val="20"/>
          <w:lang w:val="it-IT"/>
        </w:rPr>
        <w:t xml:space="preserve">ed E2 SC ed i Conduttori che, indipendentemente dalla vettura impiegata, utilizzano cinture di sicurezza con cinghie da 2” per le spalle, </w:t>
      </w:r>
      <w:r w:rsidRPr="007A3846">
        <w:rPr>
          <w:rFonts w:ascii="Arial" w:hAnsi="Arial" w:cs="Arial"/>
          <w:color w:val="auto"/>
          <w:sz w:val="20"/>
          <w:szCs w:val="20"/>
          <w:lang w:val="it-IT"/>
        </w:rPr>
        <w:lastRenderedPageBreak/>
        <w:t xml:space="preserve">devono obbligatoriamente indossare un sistema di ritenuta frontale della testa conforme alla Norma FIA 8858-2002 (vedere Lista Tecnica FIA </w:t>
      </w:r>
      <w:proofErr w:type="spellStart"/>
      <w:r w:rsidRPr="007A3846">
        <w:rPr>
          <w:rFonts w:ascii="Arial" w:hAnsi="Arial" w:cs="Arial"/>
          <w:color w:val="auto"/>
          <w:sz w:val="20"/>
          <w:szCs w:val="20"/>
          <w:lang w:val="it-IT"/>
        </w:rPr>
        <w:t>n°</w:t>
      </w:r>
      <w:proofErr w:type="spellEnd"/>
      <w:r w:rsidRPr="007A3846">
        <w:rPr>
          <w:rFonts w:ascii="Arial" w:hAnsi="Arial" w:cs="Arial"/>
          <w:color w:val="auto"/>
          <w:sz w:val="20"/>
          <w:szCs w:val="20"/>
          <w:lang w:val="it-IT"/>
        </w:rPr>
        <w:t xml:space="preserve"> 29). Per gli altri Conduttori tale dispositivo è raccomandato. </w:t>
      </w:r>
    </w:p>
    <w:p w:rsidR="00132BA1" w:rsidRPr="007A3846" w:rsidRDefault="00132BA1" w:rsidP="00132BA1">
      <w:pPr>
        <w:pStyle w:val="Corpodeltesto2"/>
        <w:rPr>
          <w:rFonts w:ascii="Arial" w:hAnsi="Arial" w:cs="Arial"/>
          <w:color w:val="auto"/>
          <w:sz w:val="20"/>
          <w:szCs w:val="20"/>
          <w:lang w:val="it-IT"/>
        </w:rPr>
      </w:pPr>
      <w:r w:rsidRPr="007A3846">
        <w:rPr>
          <w:rFonts w:ascii="Arial" w:hAnsi="Arial" w:cs="Arial"/>
          <w:color w:val="auto"/>
          <w:sz w:val="20"/>
          <w:szCs w:val="20"/>
          <w:lang w:val="it-IT"/>
        </w:rPr>
        <w:t>I Conduttori delle vettur</w:t>
      </w:r>
      <w:r w:rsidR="00687E4B" w:rsidRPr="007A3846">
        <w:rPr>
          <w:rFonts w:ascii="Arial" w:hAnsi="Arial" w:cs="Arial"/>
          <w:color w:val="auto"/>
          <w:sz w:val="20"/>
          <w:szCs w:val="20"/>
          <w:lang w:val="it-IT"/>
        </w:rPr>
        <w:t xml:space="preserve">e appartenenti ai Gruppi E2 SS </w:t>
      </w:r>
      <w:r w:rsidRPr="007A3846">
        <w:rPr>
          <w:rFonts w:ascii="Arial" w:hAnsi="Arial" w:cs="Arial"/>
          <w:color w:val="auto"/>
          <w:sz w:val="20"/>
          <w:szCs w:val="20"/>
          <w:lang w:val="it-IT"/>
        </w:rPr>
        <w:t>ed E2 SC devono inoltre utilizzare caschi integrali la cui mentoniera sia parte della struttura, dotati di visiera.</w:t>
      </w:r>
    </w:p>
    <w:p w:rsidR="00C720B8" w:rsidRDefault="0018564E">
      <w:pPr>
        <w:pStyle w:val="Corpodeltesto"/>
        <w:tabs>
          <w:tab w:val="left" w:pos="629"/>
        </w:tabs>
        <w:rPr>
          <w:rFonts w:ascii="Arial" w:hAnsi="Arial" w:cs="Arial"/>
          <w:sz w:val="20"/>
          <w:szCs w:val="20"/>
          <w:lang w:val="it-IT"/>
        </w:rPr>
      </w:pPr>
      <w:r w:rsidRPr="007A3846">
        <w:rPr>
          <w:rFonts w:ascii="Arial" w:hAnsi="Arial" w:cs="Arial"/>
          <w:color w:val="auto"/>
          <w:sz w:val="20"/>
          <w:szCs w:val="20"/>
          <w:lang w:val="it-IT"/>
        </w:rPr>
        <w:tab/>
        <w:t>Tutti coloro i quali venissero trovati</w:t>
      </w:r>
      <w:r>
        <w:rPr>
          <w:rFonts w:ascii="Arial" w:hAnsi="Arial" w:cs="Arial"/>
          <w:sz w:val="20"/>
          <w:szCs w:val="20"/>
          <w:lang w:val="it-IT"/>
        </w:rPr>
        <w:t xml:space="preserve"> non conform</w:t>
      </w:r>
      <w:r w:rsidR="003C0690">
        <w:rPr>
          <w:rFonts w:ascii="Arial" w:hAnsi="Arial" w:cs="Arial"/>
          <w:sz w:val="20"/>
          <w:szCs w:val="20"/>
          <w:lang w:val="it-IT"/>
        </w:rPr>
        <w:t xml:space="preserve">i alla normativa internazionale </w:t>
      </w:r>
      <w:r>
        <w:rPr>
          <w:rFonts w:ascii="Arial" w:hAnsi="Arial" w:cs="Arial"/>
          <w:sz w:val="20"/>
          <w:szCs w:val="20"/>
          <w:lang w:val="it-IT"/>
        </w:rPr>
        <w:t>o nazionale relativamente</w:t>
      </w:r>
      <w:r w:rsidR="003C0690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all'abbigliamento/dispositivi di sicurezza devono essere esclusi</w:t>
      </w:r>
      <w:r w:rsidR="003C0690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dalla gara e deferiti alla Giustizia Sportiva.</w:t>
      </w:r>
    </w:p>
    <w:p w:rsidR="00C720B8" w:rsidRDefault="00C720B8">
      <w:pPr>
        <w:rPr>
          <w:rFonts w:ascii="Arial" w:hAnsi="Arial" w:cs="Arial"/>
          <w:b/>
          <w:bCs/>
          <w:lang w:val="it-IT"/>
        </w:rPr>
      </w:pPr>
    </w:p>
    <w:p w:rsidR="00C720B8" w:rsidRDefault="0018564E">
      <w:pPr>
        <w:rPr>
          <w:rFonts w:ascii="Arial" w:hAnsi="Arial" w:cs="Arial"/>
          <w:b/>
          <w:bCs/>
          <w:caps/>
          <w:lang w:val="it-IT"/>
        </w:rPr>
      </w:pPr>
      <w:r>
        <w:rPr>
          <w:rFonts w:ascii="Arial" w:hAnsi="Arial" w:cs="Arial"/>
          <w:b/>
          <w:bCs/>
          <w:i/>
          <w:lang w:val="it-IT"/>
        </w:rPr>
        <w:t xml:space="preserve">Art. 5 - </w:t>
      </w:r>
      <w:r>
        <w:rPr>
          <w:rFonts w:ascii="Arial" w:hAnsi="Arial" w:cs="Arial"/>
          <w:b/>
          <w:bCs/>
          <w:i/>
          <w:caps/>
          <w:lang w:val="it-IT"/>
        </w:rPr>
        <w:t>Vetture ammesse e loro suddivisionI in classi</w:t>
      </w:r>
    </w:p>
    <w:p w:rsidR="00C720B8" w:rsidRDefault="00C720B8">
      <w:pPr>
        <w:rPr>
          <w:rFonts w:ascii="Arial" w:hAnsi="Arial" w:cs="Arial"/>
          <w:b/>
          <w:bCs/>
          <w:caps/>
          <w:sz w:val="10"/>
          <w:szCs w:val="10"/>
          <w:lang w:val="it-IT"/>
        </w:rPr>
      </w:pPr>
    </w:p>
    <w:p w:rsidR="00C720B8" w:rsidRDefault="0018564E">
      <w:pPr>
        <w:pStyle w:val="Corpodeltesto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Sono ammesse le vetture previste dall’art. 3 del Regolamento Tecnico Slalom.</w:t>
      </w:r>
    </w:p>
    <w:p w:rsidR="00C720B8" w:rsidRDefault="00C720B8">
      <w:pPr>
        <w:pStyle w:val="Corpodeltesto"/>
        <w:rPr>
          <w:rFonts w:ascii="Arial" w:hAnsi="Arial" w:cs="Arial"/>
          <w:bCs/>
          <w:color w:val="00000A"/>
          <w:sz w:val="20"/>
          <w:szCs w:val="20"/>
          <w:lang w:val="it-IT"/>
        </w:rPr>
      </w:pPr>
    </w:p>
    <w:p w:rsidR="00C720B8" w:rsidRDefault="0018564E">
      <w:pPr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t xml:space="preserve">Non partecipano alla classifica </w:t>
      </w:r>
      <w:r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  <w:t>assoluta i seguenti Gruppi di vetture</w:t>
      </w:r>
    </w:p>
    <w:p w:rsidR="00C720B8" w:rsidRDefault="00C720B8">
      <w:pPr>
        <w:rPr>
          <w:rFonts w:ascii="Arial" w:hAnsi="Arial" w:cs="Arial"/>
          <w:color w:val="00000A"/>
          <w:sz w:val="20"/>
          <w:szCs w:val="20"/>
          <w:lang w:val="it-IT"/>
        </w:rPr>
      </w:pPr>
    </w:p>
    <w:p w:rsidR="00C720B8" w:rsidRDefault="0018564E">
      <w:pPr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t>Gruppo Energie Alternative</w:t>
      </w:r>
    </w:p>
    <w:p w:rsidR="00CB0252" w:rsidRPr="00887812" w:rsidRDefault="00CB0252" w:rsidP="00CB0252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Comprende le vetture conformi alla normativa tecnica pubblicata nel </w:t>
      </w:r>
      <w:proofErr w:type="spell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RdS</w:t>
      </w:r>
      <w:proofErr w:type="spell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Manifestazioni con veicoli ad Regolamento energie rinnovabili ed alternative, le vetture RS riqualificate elettriche (RSE, RSTBE ed RSDE) e le vetture RS native elettriche (RSE1, RSE2 ed RSE3), con Passaporto Tecnico del Gruppo di provenienza.</w:t>
      </w:r>
    </w:p>
    <w:p w:rsidR="00C720B8" w:rsidRPr="00887812" w:rsidRDefault="0018564E">
      <w:pPr>
        <w:spacing w:before="240"/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</w:pPr>
      <w:r w:rsidRPr="00887812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 xml:space="preserve">Gruppo </w:t>
      </w:r>
      <w:proofErr w:type="spellStart"/>
      <w:r w:rsidRPr="00887812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Autostoriche</w:t>
      </w:r>
      <w:proofErr w:type="spellEnd"/>
    </w:p>
    <w:p w:rsidR="00C720B8" w:rsidRPr="0054273F" w:rsidRDefault="0018564E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54273F">
        <w:rPr>
          <w:rFonts w:ascii="Arial" w:hAnsi="Arial" w:cs="Arial"/>
          <w:color w:val="auto"/>
          <w:sz w:val="20"/>
          <w:szCs w:val="20"/>
          <w:lang w:val="it-IT"/>
        </w:rPr>
        <w:t xml:space="preserve">Comprende le vetture dotate di HTP conformi al vigente </w:t>
      </w:r>
      <w:proofErr w:type="spellStart"/>
      <w:r w:rsidRPr="0054273F">
        <w:rPr>
          <w:rFonts w:ascii="Arial" w:hAnsi="Arial" w:cs="Arial"/>
          <w:color w:val="auto"/>
          <w:sz w:val="20"/>
          <w:szCs w:val="20"/>
          <w:lang w:val="it-IT"/>
        </w:rPr>
        <w:t>RdS</w:t>
      </w:r>
      <w:proofErr w:type="spellEnd"/>
      <w:r w:rsidRPr="0054273F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proofErr w:type="spellStart"/>
      <w:r w:rsidRPr="0054273F">
        <w:rPr>
          <w:rFonts w:ascii="Arial" w:hAnsi="Arial" w:cs="Arial"/>
          <w:color w:val="auto"/>
          <w:sz w:val="20"/>
          <w:szCs w:val="20"/>
          <w:lang w:val="it-IT"/>
        </w:rPr>
        <w:t>Autostoriche</w:t>
      </w:r>
      <w:proofErr w:type="spellEnd"/>
      <w:r w:rsidRPr="0054273F">
        <w:rPr>
          <w:rFonts w:ascii="Arial" w:hAnsi="Arial" w:cs="Arial"/>
          <w:color w:val="auto"/>
          <w:sz w:val="20"/>
          <w:szCs w:val="20"/>
          <w:lang w:val="it-IT"/>
        </w:rPr>
        <w:t xml:space="preserve"> in configurazione </w:t>
      </w:r>
      <w:proofErr w:type="spellStart"/>
      <w:r w:rsidRPr="0054273F">
        <w:rPr>
          <w:rFonts w:ascii="Arial" w:hAnsi="Arial" w:cs="Arial"/>
          <w:color w:val="auto"/>
          <w:sz w:val="20"/>
          <w:szCs w:val="20"/>
          <w:lang w:val="it-IT"/>
        </w:rPr>
        <w:t>Velocità</w:t>
      </w:r>
      <w:proofErr w:type="spellEnd"/>
      <w:r w:rsidRPr="0054273F">
        <w:rPr>
          <w:rFonts w:ascii="Arial" w:hAnsi="Arial" w:cs="Arial"/>
          <w:color w:val="auto"/>
          <w:sz w:val="20"/>
          <w:szCs w:val="20"/>
          <w:lang w:val="it-IT"/>
        </w:rPr>
        <w:t xml:space="preserve"> oppure Rally. Trattandosi di percorsi non velocistici, la loro suddivisione non tiene conto del Periodo ma solo della Categoria e della Classe riportata sull’HTP della vettura: </w:t>
      </w:r>
    </w:p>
    <w:p w:rsidR="00132BA1" w:rsidRPr="0054273F" w:rsidRDefault="00132BA1">
      <w:pPr>
        <w:jc w:val="both"/>
        <w:rPr>
          <w:rFonts w:ascii="Arial" w:hAnsi="Arial" w:cs="Arial"/>
          <w:color w:val="auto"/>
          <w:sz w:val="10"/>
          <w:szCs w:val="10"/>
          <w:lang w:val="it-IT"/>
        </w:rPr>
      </w:pPr>
    </w:p>
    <w:p w:rsidR="00132BA1" w:rsidRPr="0054273F" w:rsidRDefault="00132BA1" w:rsidP="00132BA1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54273F">
        <w:rPr>
          <w:rFonts w:ascii="Arial" w:hAnsi="Arial" w:cs="Arial"/>
          <w:color w:val="auto"/>
          <w:sz w:val="20"/>
          <w:szCs w:val="20"/>
          <w:lang w:val="it-IT"/>
        </w:rPr>
        <w:t>HST 1 - comprende le Categorie T, N e GT</w:t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  <w:t>HST 2 - comprende le Categorie TC, A e GTS</w:t>
      </w:r>
    </w:p>
    <w:p w:rsidR="00132BA1" w:rsidRPr="0054273F" w:rsidRDefault="00132BA1" w:rsidP="00132BA1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54273F">
        <w:rPr>
          <w:rFonts w:ascii="Arial" w:hAnsi="Arial" w:cs="Arial"/>
          <w:color w:val="auto"/>
          <w:sz w:val="20"/>
          <w:szCs w:val="20"/>
          <w:lang w:val="it-IT"/>
        </w:rPr>
        <w:t>Classi:</w:t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Classi: </w:t>
      </w:r>
    </w:p>
    <w:p w:rsidR="00132BA1" w:rsidRPr="0054273F" w:rsidRDefault="00132BA1" w:rsidP="00132BA1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54273F">
        <w:rPr>
          <w:rFonts w:ascii="Arial" w:hAnsi="Arial" w:cs="Arial"/>
          <w:color w:val="auto"/>
          <w:sz w:val="20"/>
          <w:szCs w:val="20"/>
          <w:lang w:val="it-IT"/>
        </w:rPr>
        <w:t>- HST 1 700</w:t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  <w:t>fino a 700 cc</w:t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  <w:t>- HST 2 700</w:t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  <w:t>fino a 700 cc</w:t>
      </w:r>
    </w:p>
    <w:p w:rsidR="00132BA1" w:rsidRPr="0054273F" w:rsidRDefault="00132BA1" w:rsidP="00132BA1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54273F">
        <w:rPr>
          <w:rFonts w:ascii="Arial" w:hAnsi="Arial" w:cs="Arial"/>
          <w:color w:val="auto"/>
          <w:sz w:val="20"/>
          <w:szCs w:val="20"/>
          <w:lang w:val="it-IT"/>
        </w:rPr>
        <w:t>- HST 1 1000</w:t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  <w:t>da 701 a 1000 cc</w:t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  <w:t>- HST 2 1000</w:t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  <w:t>da 701 a 1000 cc</w:t>
      </w:r>
    </w:p>
    <w:p w:rsidR="00132BA1" w:rsidRPr="0054273F" w:rsidRDefault="00132BA1" w:rsidP="00132BA1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54273F">
        <w:rPr>
          <w:rFonts w:ascii="Arial" w:hAnsi="Arial" w:cs="Arial"/>
          <w:color w:val="auto"/>
          <w:sz w:val="20"/>
          <w:szCs w:val="20"/>
          <w:lang w:val="it-IT"/>
        </w:rPr>
        <w:t>- HST 1 1150</w:t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  <w:t>da 1001 a 1150 cc</w:t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  <w:t>- HST 2 1150</w:t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  <w:t>da 1001 a 1150 cc</w:t>
      </w:r>
    </w:p>
    <w:p w:rsidR="00132BA1" w:rsidRPr="0054273F" w:rsidRDefault="00132BA1" w:rsidP="00132BA1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54273F">
        <w:rPr>
          <w:rFonts w:ascii="Arial" w:hAnsi="Arial" w:cs="Arial"/>
          <w:color w:val="auto"/>
          <w:sz w:val="20"/>
          <w:szCs w:val="20"/>
          <w:lang w:val="it-IT"/>
        </w:rPr>
        <w:t>- HST 1 1300</w:t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  <w:t>da 1151 a 1300 cc</w:t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  <w:t>- HST 2 1300</w:t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  <w:t>da 1151 a 1300 cc</w:t>
      </w:r>
    </w:p>
    <w:p w:rsidR="00132BA1" w:rsidRPr="0054273F" w:rsidRDefault="00132BA1" w:rsidP="00132BA1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54273F">
        <w:rPr>
          <w:rFonts w:ascii="Arial" w:hAnsi="Arial" w:cs="Arial"/>
          <w:color w:val="auto"/>
          <w:sz w:val="20"/>
          <w:szCs w:val="20"/>
          <w:lang w:val="it-IT"/>
        </w:rPr>
        <w:t>- HST 1 1600</w:t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  <w:t>da 1301 a 1600 cc</w:t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  <w:t>- HST 2 1600</w:t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  <w:t>da 1301 a 1600 cc</w:t>
      </w:r>
    </w:p>
    <w:p w:rsidR="00132BA1" w:rsidRPr="0054273F" w:rsidRDefault="00132BA1" w:rsidP="00132BA1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54273F">
        <w:rPr>
          <w:rFonts w:ascii="Arial" w:hAnsi="Arial" w:cs="Arial"/>
          <w:color w:val="auto"/>
          <w:sz w:val="20"/>
          <w:szCs w:val="20"/>
          <w:lang w:val="it-IT"/>
        </w:rPr>
        <w:t>- HST 1 2000</w:t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  <w:t>da 1601 a 2000 cc</w:t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  <w:t>- HST 2 2000</w:t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  <w:t>da 1601 a 2000 cc</w:t>
      </w:r>
    </w:p>
    <w:p w:rsidR="00132BA1" w:rsidRPr="0054273F" w:rsidRDefault="00132BA1" w:rsidP="00132BA1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</w:p>
    <w:p w:rsidR="00132BA1" w:rsidRPr="0054273F" w:rsidRDefault="00132BA1" w:rsidP="00132BA1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54273F">
        <w:rPr>
          <w:rFonts w:ascii="Arial" w:hAnsi="Arial" w:cs="Arial"/>
          <w:color w:val="auto"/>
          <w:sz w:val="20"/>
          <w:szCs w:val="20"/>
          <w:lang w:val="it-IT"/>
        </w:rPr>
        <w:t>HST 3 - comprende la Categoria Silhouette</w:t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  <w:t>HST 4 - comprende le Categorie BC e SN</w:t>
      </w:r>
    </w:p>
    <w:p w:rsidR="00132BA1" w:rsidRPr="0054273F" w:rsidRDefault="00132BA1" w:rsidP="00132BA1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54273F">
        <w:rPr>
          <w:rFonts w:ascii="Arial" w:hAnsi="Arial" w:cs="Arial"/>
          <w:color w:val="auto"/>
          <w:sz w:val="20"/>
          <w:szCs w:val="20"/>
          <w:lang w:val="it-IT"/>
        </w:rPr>
        <w:t>Classi:</w:t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  <w:t>Classi:</w:t>
      </w:r>
    </w:p>
    <w:p w:rsidR="00132BA1" w:rsidRPr="0054273F" w:rsidRDefault="00132BA1" w:rsidP="00132BA1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54273F">
        <w:rPr>
          <w:rFonts w:ascii="Arial" w:hAnsi="Arial" w:cs="Arial"/>
          <w:color w:val="auto"/>
          <w:sz w:val="20"/>
          <w:szCs w:val="20"/>
          <w:lang w:val="it-IT"/>
        </w:rPr>
        <w:t>- HST 3 700</w:t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  <w:t>fino a 700 cc</w:t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  <w:t>- HST 4 1150</w:t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  <w:t>fino a 1150 cc</w:t>
      </w:r>
    </w:p>
    <w:p w:rsidR="00132BA1" w:rsidRPr="0054273F" w:rsidRDefault="00132BA1" w:rsidP="00132BA1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54273F">
        <w:rPr>
          <w:rFonts w:ascii="Arial" w:hAnsi="Arial" w:cs="Arial"/>
          <w:color w:val="auto"/>
          <w:sz w:val="20"/>
          <w:szCs w:val="20"/>
          <w:lang w:val="it-IT"/>
        </w:rPr>
        <w:t>- HST 3 1000</w:t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  <w:t>da 701 a 1000 cc</w:t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  <w:t>- HST 4 1300</w:t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  <w:t>da 1151 a 1300 cc</w:t>
      </w:r>
    </w:p>
    <w:p w:rsidR="00132BA1" w:rsidRPr="0054273F" w:rsidRDefault="00132BA1" w:rsidP="00132BA1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54273F">
        <w:rPr>
          <w:rFonts w:ascii="Arial" w:hAnsi="Arial" w:cs="Arial"/>
          <w:color w:val="auto"/>
          <w:sz w:val="20"/>
          <w:szCs w:val="20"/>
          <w:lang w:val="it-IT"/>
        </w:rPr>
        <w:t>- HST 3 1150</w:t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  <w:t>da 1001 a 1150 cc</w:t>
      </w:r>
    </w:p>
    <w:p w:rsidR="00132BA1" w:rsidRPr="0054273F" w:rsidRDefault="00132BA1" w:rsidP="00132BA1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54273F">
        <w:rPr>
          <w:rFonts w:ascii="Arial" w:hAnsi="Arial" w:cs="Arial"/>
          <w:color w:val="auto"/>
          <w:sz w:val="20"/>
          <w:szCs w:val="20"/>
          <w:lang w:val="it-IT"/>
        </w:rPr>
        <w:t>- HST 3 1300</w:t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  <w:t>da 1151 a 1300 cc</w:t>
      </w:r>
    </w:p>
    <w:p w:rsidR="00132BA1" w:rsidRPr="0054273F" w:rsidRDefault="00132BA1" w:rsidP="00132BA1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54273F">
        <w:rPr>
          <w:rFonts w:ascii="Arial" w:hAnsi="Arial" w:cs="Arial"/>
          <w:color w:val="auto"/>
          <w:sz w:val="20"/>
          <w:szCs w:val="20"/>
          <w:lang w:val="it-IT"/>
        </w:rPr>
        <w:t>- HST 3 1600</w:t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  <w:t>da 1301 a 1600 cc</w:t>
      </w:r>
    </w:p>
    <w:p w:rsidR="00132BA1" w:rsidRPr="0054273F" w:rsidRDefault="00132BA1" w:rsidP="00132BA1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54273F">
        <w:rPr>
          <w:rFonts w:ascii="Arial" w:hAnsi="Arial" w:cs="Arial"/>
          <w:color w:val="auto"/>
          <w:sz w:val="20"/>
          <w:szCs w:val="20"/>
          <w:lang w:val="it-IT"/>
        </w:rPr>
        <w:t>- HST 3 2000</w:t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54273F">
        <w:rPr>
          <w:rFonts w:ascii="Arial" w:hAnsi="Arial" w:cs="Arial"/>
          <w:color w:val="auto"/>
          <w:sz w:val="20"/>
          <w:szCs w:val="20"/>
          <w:lang w:val="it-IT"/>
        </w:rPr>
        <w:tab/>
        <w:t>da 1601 a 2000 cc</w:t>
      </w:r>
    </w:p>
    <w:p w:rsidR="00C720B8" w:rsidRPr="0054273F" w:rsidRDefault="00B97803">
      <w:pPr>
        <w:spacing w:before="240"/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</w:pPr>
      <w:r w:rsidRPr="0054273F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Gruppo Attività di B</w:t>
      </w:r>
      <w:r w:rsidR="0018564E" w:rsidRPr="0054273F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ase</w:t>
      </w:r>
    </w:p>
    <w:p w:rsidR="00CB0252" w:rsidRPr="0054273F" w:rsidRDefault="00CB0252" w:rsidP="00CB0252">
      <w:pPr>
        <w:pStyle w:val="Corpodeltesto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54273F">
        <w:rPr>
          <w:rFonts w:ascii="Arial" w:hAnsi="Arial" w:cs="Arial"/>
          <w:bCs/>
          <w:color w:val="auto"/>
          <w:sz w:val="20"/>
          <w:szCs w:val="20"/>
          <w:lang w:val="it-IT"/>
        </w:rPr>
        <w:t>Comprende le vetture con Passaporto Tecnico “Light”.</w:t>
      </w:r>
    </w:p>
    <w:p w:rsidR="00CB0252" w:rsidRPr="0054273F" w:rsidRDefault="00CB0252" w:rsidP="00CB0252">
      <w:pPr>
        <w:pStyle w:val="Corpodeltesto"/>
        <w:rPr>
          <w:rFonts w:ascii="Arial" w:hAnsi="Arial" w:cs="Arial"/>
          <w:bCs/>
          <w:color w:val="auto"/>
          <w:sz w:val="10"/>
          <w:szCs w:val="10"/>
          <w:lang w:val="it-IT"/>
        </w:rPr>
      </w:pPr>
    </w:p>
    <w:p w:rsidR="00CB0252" w:rsidRPr="00887812" w:rsidRDefault="00132BA1" w:rsidP="00CB0252">
      <w:pPr>
        <w:pStyle w:val="Corpodeltesto"/>
        <w:rPr>
          <w:rFonts w:ascii="Arial" w:hAnsi="Arial" w:cs="Arial"/>
          <w:bCs/>
          <w:color w:val="auto"/>
          <w:sz w:val="20"/>
          <w:szCs w:val="20"/>
          <w:lang w:val="it-IT"/>
        </w:rPr>
      </w:pPr>
      <w:r>
        <w:rPr>
          <w:rFonts w:ascii="Arial" w:hAnsi="Arial" w:cs="Arial"/>
          <w:bCs/>
          <w:color w:val="auto"/>
          <w:sz w:val="20"/>
          <w:szCs w:val="20"/>
          <w:lang w:val="it-IT"/>
        </w:rPr>
        <w:t>Le vetture ammesse sono</w:t>
      </w:r>
      <w:r w:rsidR="00CB0252" w:rsidRPr="00887812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 suddivise nei seguenti sottogruppi e classi:</w:t>
      </w:r>
    </w:p>
    <w:p w:rsidR="00CB0252" w:rsidRPr="00887812" w:rsidRDefault="00CB0252" w:rsidP="00CB0252">
      <w:pPr>
        <w:pStyle w:val="Corpodeltesto"/>
        <w:rPr>
          <w:rFonts w:ascii="Arial" w:hAnsi="Arial" w:cs="Arial"/>
          <w:bCs/>
          <w:color w:val="auto"/>
          <w:sz w:val="6"/>
          <w:szCs w:val="6"/>
          <w:lang w:val="it-IT"/>
        </w:rPr>
      </w:pPr>
    </w:p>
    <w:p w:rsidR="00CB0252" w:rsidRPr="00887812" w:rsidRDefault="00CB025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1° sottogruppo– vetture con omologazione in </w:t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corso o scaduta in configurazione tecnica Gruppo N </w:t>
      </w:r>
    </w:p>
    <w:p w:rsidR="00CB0252" w:rsidRPr="00887812" w:rsidRDefault="00CB025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  <w:t>Classi:</w:t>
      </w:r>
    </w:p>
    <w:p w:rsidR="00CB0252" w:rsidRPr="00887812" w:rsidRDefault="00CB025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- N 1150</w:t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fino a 1150 cc </w:t>
      </w:r>
      <w:r w:rsidR="00887812" w:rsidRPr="00887812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</w:p>
    <w:p w:rsidR="00CB0252" w:rsidRPr="00887812" w:rsidRDefault="00CB025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- N 1400</w:t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da 1151 a 1400 cc </w:t>
      </w:r>
      <w:r w:rsidR="00887812" w:rsidRPr="00887812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</w:p>
    <w:p w:rsidR="00CB0252" w:rsidRPr="00887812" w:rsidRDefault="00CB025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- N 1600 </w:t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da 1401 a 1600 cc </w:t>
      </w:r>
      <w:r w:rsidR="00887812" w:rsidRPr="00887812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</w:p>
    <w:p w:rsidR="00CB0252" w:rsidRPr="00887812" w:rsidRDefault="00CB025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- N 2000</w:t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da 1601 a 2000 cc </w:t>
      </w:r>
      <w:r w:rsidR="00887812" w:rsidRPr="00887812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</w:p>
    <w:p w:rsidR="00CB0252" w:rsidRPr="00887812" w:rsidRDefault="00CB025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10"/>
          <w:szCs w:val="10"/>
          <w:lang w:val="it-IT"/>
        </w:rPr>
      </w:pPr>
    </w:p>
    <w:p w:rsidR="00CB0252" w:rsidRPr="00887812" w:rsidRDefault="0088781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2° sottogruppo</w:t>
      </w:r>
      <w:r w:rsidR="00CB0252"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– vetture con omologazione in </w:t>
      </w:r>
      <w:r w:rsidR="00CB0252" w:rsidRPr="00887812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corso o scaduta in configurazione tecnica Gruppo A </w:t>
      </w:r>
    </w:p>
    <w:p w:rsidR="00CB0252" w:rsidRPr="00887812" w:rsidRDefault="00CB025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  <w:t>Classi:</w:t>
      </w:r>
    </w:p>
    <w:p w:rsidR="00CB0252" w:rsidRPr="00887812" w:rsidRDefault="00CB025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- A 1150</w:t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fino a 1150 cc </w:t>
      </w:r>
      <w:r w:rsidR="00887812" w:rsidRPr="00887812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</w:p>
    <w:p w:rsidR="00CB0252" w:rsidRPr="00887812" w:rsidRDefault="00CB025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trike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- A 1400</w:t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da 1151 a 1400 cc </w:t>
      </w:r>
      <w:r w:rsidR="00887812" w:rsidRPr="00887812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</w:p>
    <w:p w:rsidR="00CB0252" w:rsidRPr="00887812" w:rsidRDefault="00CB025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- A 1600</w:t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da 1401 a 1600 cc </w:t>
      </w:r>
      <w:r w:rsidR="00887812" w:rsidRPr="00887812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</w:p>
    <w:p w:rsidR="00CB0252" w:rsidRPr="00887812" w:rsidRDefault="00CB025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- A 2000</w:t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da 1601 a 2000 cc </w:t>
      </w:r>
      <w:r w:rsidR="00887812" w:rsidRPr="00887812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</w:p>
    <w:p w:rsidR="00CB0252" w:rsidRDefault="00CB025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10"/>
          <w:szCs w:val="10"/>
          <w:lang w:val="it-IT"/>
        </w:rPr>
      </w:pPr>
    </w:p>
    <w:p w:rsidR="007A3846" w:rsidRPr="00887812" w:rsidRDefault="007A3846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10"/>
          <w:szCs w:val="10"/>
          <w:lang w:val="it-IT"/>
        </w:rPr>
      </w:pPr>
    </w:p>
    <w:p w:rsidR="007A3846" w:rsidRDefault="00CB0252">
      <w:pPr>
        <w:suppressAutoHyphens w:val="0"/>
        <w:rPr>
          <w:rFonts w:ascii="Arial" w:hAnsi="Arial" w:cs="Arial"/>
          <w:bCs/>
          <w:color w:val="auto"/>
          <w:sz w:val="18"/>
          <w:szCs w:val="14"/>
          <w:lang w:val="it-IT"/>
        </w:rPr>
      </w:pPr>
      <w:r w:rsidRPr="00887812">
        <w:rPr>
          <w:rFonts w:ascii="Arial" w:hAnsi="Arial" w:cs="Arial"/>
          <w:bCs/>
          <w:color w:val="auto"/>
          <w:sz w:val="18"/>
          <w:szCs w:val="14"/>
          <w:shd w:val="clear" w:color="auto" w:fill="FFFFFF"/>
          <w:lang w:val="it-IT"/>
        </w:rPr>
        <w:t>NOTA: le vetture</w:t>
      </w:r>
      <w:r w:rsidRPr="00887812">
        <w:rPr>
          <w:rFonts w:ascii="Arial" w:hAnsi="Arial" w:cs="Arial"/>
          <w:bCs/>
          <w:color w:val="auto"/>
          <w:sz w:val="18"/>
          <w:szCs w:val="14"/>
          <w:lang w:val="it-IT"/>
        </w:rPr>
        <w:t xml:space="preserve"> del 1° e 2° sottogruppo turbo benzina di cilindrata geometrica fino a 1500 cc sono convenzionalmente considerate vetture di 2000 cc mentre le turbo diesel di cilindrata geometrica fino a 2000 cc sono inserite nella classe corrispondente alla propria cilindrata geometrica.</w:t>
      </w:r>
      <w:r w:rsidR="007A3846">
        <w:rPr>
          <w:rFonts w:ascii="Arial" w:hAnsi="Arial" w:cs="Arial"/>
          <w:bCs/>
          <w:color w:val="auto"/>
          <w:sz w:val="18"/>
          <w:szCs w:val="14"/>
          <w:lang w:val="it-IT"/>
        </w:rPr>
        <w:br w:type="page"/>
      </w:r>
    </w:p>
    <w:p w:rsidR="00CB0252" w:rsidRPr="00887812" w:rsidRDefault="00CB025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sz w:val="18"/>
          <w:szCs w:val="14"/>
          <w:lang w:val="it-IT"/>
        </w:rPr>
      </w:pPr>
    </w:p>
    <w:p w:rsidR="00CB0252" w:rsidRPr="00887812" w:rsidRDefault="00CB025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sz w:val="10"/>
          <w:szCs w:val="10"/>
          <w:lang w:val="it-IT"/>
        </w:rPr>
      </w:pPr>
    </w:p>
    <w:p w:rsidR="00CB0252" w:rsidRPr="00887812" w:rsidRDefault="00CB025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3° sottogruppo – vetture  in configurazione tecnica Gruppo Speciale Slalom </w:t>
      </w:r>
    </w:p>
    <w:p w:rsidR="00CB0252" w:rsidRPr="00887812" w:rsidRDefault="00CB025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  <w:t>Classi:</w:t>
      </w:r>
    </w:p>
    <w:p w:rsidR="00CB0252" w:rsidRPr="00887812" w:rsidRDefault="00CB025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- S1</w:t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  <w:t>fino a 700 cc</w:t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</w:p>
    <w:p w:rsidR="00CB0252" w:rsidRPr="00887812" w:rsidRDefault="00CB025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- S2</w:t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  <w:t>da 701 a 1000 cc</w:t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</w:p>
    <w:p w:rsidR="00CB0252" w:rsidRPr="00887812" w:rsidRDefault="00CB025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- S3 </w:t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  <w:t>da 1001 a 1150 cc</w:t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</w:p>
    <w:p w:rsidR="00CB0252" w:rsidRPr="00887812" w:rsidRDefault="00CB025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- S4</w:t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  <w:t>da 1151 a 1300 cc</w:t>
      </w:r>
    </w:p>
    <w:p w:rsidR="00CB0252" w:rsidRPr="00887812" w:rsidRDefault="00CB025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887812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887812">
        <w:rPr>
          <w:rFonts w:ascii="Arial" w:hAnsi="Arial" w:cs="Arial"/>
          <w:color w:val="auto"/>
          <w:sz w:val="20"/>
          <w:szCs w:val="20"/>
          <w:lang w:val="it-IT"/>
        </w:rPr>
        <w:t xml:space="preserve"> - S5</w:t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887812">
        <w:rPr>
          <w:rFonts w:ascii="Arial" w:hAnsi="Arial" w:cs="Arial"/>
          <w:color w:val="auto"/>
          <w:sz w:val="20"/>
          <w:szCs w:val="20"/>
          <w:lang w:val="it-IT"/>
        </w:rPr>
        <w:tab/>
        <w:t>da 1301 a 1600 cc</w:t>
      </w:r>
    </w:p>
    <w:p w:rsidR="00CB0252" w:rsidRDefault="00CB0252" w:rsidP="00CB0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10"/>
          <w:szCs w:val="10"/>
          <w:lang w:val="it-IT"/>
        </w:rPr>
      </w:pPr>
    </w:p>
    <w:p w:rsidR="00132BA1" w:rsidRPr="00E8282A" w:rsidRDefault="00132BA1" w:rsidP="00132B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4° sottogruppo </w:t>
      </w:r>
      <w:r>
        <w:rPr>
          <w:rFonts w:ascii="Arial" w:hAnsi="Arial" w:cs="Arial"/>
          <w:color w:val="auto"/>
          <w:sz w:val="20"/>
          <w:szCs w:val="20"/>
          <w:lang w:val="it-IT"/>
        </w:rPr>
        <w:t>(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>vetture in configurazione tecnica Gruppo Prototipi Slalom</w:t>
      </w:r>
      <w:r>
        <w:rPr>
          <w:rFonts w:ascii="Arial" w:hAnsi="Arial" w:cs="Arial"/>
          <w:color w:val="auto"/>
          <w:sz w:val="20"/>
          <w:szCs w:val="20"/>
          <w:lang w:val="it-IT"/>
        </w:rPr>
        <w:t>)</w:t>
      </w:r>
    </w:p>
    <w:p w:rsidR="00132BA1" w:rsidRPr="00E8282A" w:rsidRDefault="00132BA1" w:rsidP="00132B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Classi:</w:t>
      </w:r>
    </w:p>
    <w:p w:rsidR="00132BA1" w:rsidRPr="00E8282A" w:rsidRDefault="00132BA1" w:rsidP="00132B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proofErr w:type="spellStart"/>
      <w:r w:rsidRPr="00E8282A">
        <w:rPr>
          <w:rFonts w:ascii="Arial" w:hAnsi="Arial" w:cs="Arial"/>
          <w:color w:val="auto"/>
          <w:sz w:val="20"/>
          <w:szCs w:val="20"/>
          <w:lang w:val="it-IT"/>
        </w:rPr>
        <w:t>AdB</w:t>
      </w:r>
      <w:proofErr w:type="spellEnd"/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- P1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fino a 1200 cc motore di derivazione automobilistica </w:t>
      </w:r>
    </w:p>
    <w:p w:rsidR="00132BA1" w:rsidRPr="0008132A" w:rsidRDefault="00132BA1" w:rsidP="007A38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trike/>
          <w:color w:val="FF0000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08132A">
        <w:rPr>
          <w:rFonts w:ascii="Arial" w:hAnsi="Arial" w:cs="Arial"/>
          <w:strike/>
          <w:color w:val="FF0000"/>
          <w:sz w:val="20"/>
          <w:szCs w:val="20"/>
          <w:lang w:val="it-IT"/>
        </w:rPr>
        <w:t xml:space="preserve"> </w:t>
      </w:r>
    </w:p>
    <w:p w:rsidR="003C0690" w:rsidRDefault="003C0690">
      <w:pPr>
        <w:suppressAutoHyphens w:val="0"/>
        <w:rPr>
          <w:rFonts w:ascii="Arial" w:hAnsi="Arial" w:cs="Arial"/>
          <w:b/>
          <w:sz w:val="20"/>
          <w:szCs w:val="20"/>
          <w:u w:val="single"/>
          <w:lang w:val="it-IT"/>
        </w:rPr>
      </w:pPr>
    </w:p>
    <w:p w:rsidR="00C720B8" w:rsidRDefault="0018564E">
      <w:pPr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t>Partecipano alla classifica assoluta i seguenti Gruppi di vetture</w:t>
      </w:r>
    </w:p>
    <w:p w:rsidR="00C720B8" w:rsidRDefault="00C720B8">
      <w:pPr>
        <w:rPr>
          <w:rFonts w:ascii="Arial" w:hAnsi="Arial" w:cs="Arial"/>
          <w:b/>
          <w:sz w:val="20"/>
          <w:szCs w:val="20"/>
          <w:u w:val="single"/>
          <w:lang w:val="it-IT"/>
        </w:rPr>
      </w:pPr>
    </w:p>
    <w:p w:rsidR="00CB0252" w:rsidRPr="00887812" w:rsidRDefault="00CB0252" w:rsidP="00CB0252">
      <w:pPr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</w:pPr>
      <w:r w:rsidRPr="00887812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Gruppo RS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Comprende le vetture</w:t>
      </w:r>
      <w:r w:rsidR="004F1F3D">
        <w:rPr>
          <w:rFonts w:ascii="Arial" w:hAnsi="Arial" w:cs="Arial"/>
          <w:sz w:val="20"/>
          <w:szCs w:val="20"/>
          <w:lang w:val="it-IT"/>
        </w:rPr>
        <w:t xml:space="preserve"> con Passaporto Tecnico “START”.</w:t>
      </w:r>
    </w:p>
    <w:p w:rsidR="00C720B8" w:rsidRPr="00132BA1" w:rsidRDefault="0018564E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132BA1">
        <w:rPr>
          <w:rFonts w:ascii="Arial" w:hAnsi="Arial" w:cs="Arial"/>
          <w:color w:val="auto"/>
          <w:sz w:val="20"/>
          <w:szCs w:val="20"/>
          <w:lang w:val="it-IT"/>
        </w:rPr>
        <w:t>Classi:</w:t>
      </w:r>
    </w:p>
    <w:p w:rsidR="00C720B8" w:rsidRPr="00132BA1" w:rsidRDefault="0018564E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132BA1">
        <w:rPr>
          <w:rFonts w:ascii="Arial" w:hAnsi="Arial" w:cs="Arial"/>
          <w:color w:val="auto"/>
          <w:sz w:val="20"/>
          <w:szCs w:val="20"/>
          <w:lang w:val="it-IT"/>
        </w:rPr>
        <w:t xml:space="preserve">Vetture benzina aspirate </w:t>
      </w:r>
      <w:r w:rsidR="0089403A" w:rsidRPr="00132BA1">
        <w:rPr>
          <w:rFonts w:ascii="Arial" w:hAnsi="Arial" w:cs="Arial"/>
          <w:color w:val="auto"/>
          <w:sz w:val="20"/>
          <w:szCs w:val="20"/>
          <w:lang w:val="it-IT"/>
        </w:rPr>
        <w:t xml:space="preserve">a 4 posti </w:t>
      </w:r>
      <w:r w:rsidRPr="00132BA1">
        <w:rPr>
          <w:rFonts w:ascii="Arial" w:hAnsi="Arial" w:cs="Arial"/>
          <w:color w:val="auto"/>
          <w:sz w:val="20"/>
          <w:szCs w:val="20"/>
          <w:lang w:val="it-IT"/>
        </w:rPr>
        <w:t>così suddivise:</w:t>
      </w:r>
    </w:p>
    <w:p w:rsidR="00C720B8" w:rsidRPr="00132BA1" w:rsidRDefault="0018564E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132BA1">
        <w:rPr>
          <w:rFonts w:ascii="Arial" w:hAnsi="Arial" w:cs="Arial"/>
          <w:color w:val="auto"/>
          <w:sz w:val="20"/>
          <w:szCs w:val="20"/>
          <w:lang w:val="it-IT"/>
        </w:rPr>
        <w:t>RS</w:t>
      </w:r>
      <w:r w:rsidR="0089403A" w:rsidRPr="00132BA1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Pr="00132BA1">
        <w:rPr>
          <w:rFonts w:ascii="Arial" w:hAnsi="Arial" w:cs="Arial"/>
          <w:color w:val="auto"/>
          <w:sz w:val="20"/>
          <w:szCs w:val="20"/>
          <w:lang w:val="it-IT"/>
        </w:rPr>
        <w:t>1.15</w:t>
      </w:r>
      <w:r w:rsidRPr="00132BA1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89403A" w:rsidRPr="00132BA1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89403A" w:rsidRPr="00132BA1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132BA1">
        <w:rPr>
          <w:rFonts w:ascii="Arial" w:hAnsi="Arial" w:cs="Arial"/>
          <w:color w:val="auto"/>
          <w:sz w:val="20"/>
          <w:szCs w:val="20"/>
          <w:lang w:val="it-IT"/>
        </w:rPr>
        <w:t>fino a 1150 cc</w:t>
      </w:r>
    </w:p>
    <w:p w:rsidR="00C720B8" w:rsidRPr="00132BA1" w:rsidRDefault="0018564E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132BA1">
        <w:rPr>
          <w:rFonts w:ascii="Arial" w:hAnsi="Arial" w:cs="Arial"/>
          <w:color w:val="auto"/>
          <w:sz w:val="20"/>
          <w:szCs w:val="20"/>
          <w:lang w:val="it-IT"/>
        </w:rPr>
        <w:t>RS</w:t>
      </w:r>
      <w:r w:rsidR="0089403A" w:rsidRPr="00132BA1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Pr="00132BA1">
        <w:rPr>
          <w:rFonts w:ascii="Arial" w:hAnsi="Arial" w:cs="Arial"/>
          <w:color w:val="auto"/>
          <w:sz w:val="20"/>
          <w:szCs w:val="20"/>
          <w:lang w:val="it-IT"/>
        </w:rPr>
        <w:t>1.4</w:t>
      </w:r>
      <w:r w:rsidRPr="00132BA1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132BA1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89403A" w:rsidRPr="00132BA1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132BA1">
        <w:rPr>
          <w:rFonts w:ascii="Arial" w:hAnsi="Arial" w:cs="Arial"/>
          <w:color w:val="auto"/>
          <w:sz w:val="20"/>
          <w:szCs w:val="20"/>
          <w:lang w:val="it-IT"/>
        </w:rPr>
        <w:t>da 1151 a 1400 cc</w:t>
      </w:r>
    </w:p>
    <w:p w:rsidR="00C720B8" w:rsidRPr="00132BA1" w:rsidRDefault="0018564E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132BA1">
        <w:rPr>
          <w:rFonts w:ascii="Arial" w:hAnsi="Arial" w:cs="Arial"/>
          <w:color w:val="auto"/>
          <w:sz w:val="20"/>
          <w:szCs w:val="20"/>
          <w:lang w:val="it-IT"/>
        </w:rPr>
        <w:t>RS</w:t>
      </w:r>
      <w:r w:rsidR="0089403A" w:rsidRPr="00132BA1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Pr="00132BA1">
        <w:rPr>
          <w:rFonts w:ascii="Arial" w:hAnsi="Arial" w:cs="Arial"/>
          <w:color w:val="auto"/>
          <w:sz w:val="20"/>
          <w:szCs w:val="20"/>
          <w:lang w:val="it-IT"/>
        </w:rPr>
        <w:t>1.6</w:t>
      </w:r>
      <w:r w:rsidRPr="00132BA1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132BA1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89403A" w:rsidRPr="00132BA1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132BA1">
        <w:rPr>
          <w:rFonts w:ascii="Arial" w:hAnsi="Arial" w:cs="Arial"/>
          <w:color w:val="auto"/>
          <w:sz w:val="20"/>
          <w:szCs w:val="20"/>
          <w:lang w:val="it-IT"/>
        </w:rPr>
        <w:t>da 1401 a 1600 cc</w:t>
      </w:r>
    </w:p>
    <w:p w:rsidR="00C720B8" w:rsidRPr="00132BA1" w:rsidRDefault="0018564E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132BA1">
        <w:rPr>
          <w:rFonts w:ascii="Arial" w:hAnsi="Arial" w:cs="Arial"/>
          <w:color w:val="auto"/>
          <w:sz w:val="20"/>
          <w:szCs w:val="20"/>
          <w:lang w:val="it-IT"/>
        </w:rPr>
        <w:t>RS</w:t>
      </w:r>
      <w:r w:rsidR="0089403A" w:rsidRPr="00132BA1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Pr="00132BA1">
        <w:rPr>
          <w:rFonts w:ascii="Arial" w:hAnsi="Arial" w:cs="Arial"/>
          <w:color w:val="auto"/>
          <w:sz w:val="20"/>
          <w:szCs w:val="20"/>
          <w:lang w:val="it-IT"/>
        </w:rPr>
        <w:t>2.0</w:t>
      </w:r>
      <w:r w:rsidRPr="00132BA1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132BA1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89403A" w:rsidRPr="00132BA1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132BA1">
        <w:rPr>
          <w:rFonts w:ascii="Arial" w:hAnsi="Arial" w:cs="Arial"/>
          <w:color w:val="auto"/>
          <w:sz w:val="20"/>
          <w:szCs w:val="20"/>
          <w:lang w:val="it-IT"/>
        </w:rPr>
        <w:t>da 1601 a 2000 cc</w:t>
      </w:r>
    </w:p>
    <w:p w:rsidR="00C720B8" w:rsidRPr="00132BA1" w:rsidRDefault="0018564E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132BA1">
        <w:rPr>
          <w:rFonts w:ascii="Arial" w:hAnsi="Arial" w:cs="Arial"/>
          <w:color w:val="auto"/>
          <w:sz w:val="20"/>
          <w:szCs w:val="20"/>
          <w:lang w:val="it-IT"/>
        </w:rPr>
        <w:t xml:space="preserve">Vetture benzina sovralimentate </w:t>
      </w:r>
      <w:r w:rsidR="0089403A" w:rsidRPr="00132BA1">
        <w:rPr>
          <w:rFonts w:ascii="Arial" w:hAnsi="Arial" w:cs="Arial"/>
          <w:color w:val="auto"/>
          <w:sz w:val="20"/>
          <w:szCs w:val="20"/>
          <w:lang w:val="it-IT"/>
        </w:rPr>
        <w:t>a 4 posti così</w:t>
      </w:r>
      <w:r w:rsidRPr="00132BA1">
        <w:rPr>
          <w:rFonts w:ascii="Arial" w:hAnsi="Arial" w:cs="Arial"/>
          <w:color w:val="auto"/>
          <w:sz w:val="20"/>
          <w:szCs w:val="20"/>
          <w:lang w:val="it-IT"/>
        </w:rPr>
        <w:t xml:space="preserve"> suddivise:</w:t>
      </w:r>
    </w:p>
    <w:p w:rsidR="006723D1" w:rsidRPr="00132BA1" w:rsidRDefault="006723D1" w:rsidP="006723D1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132BA1">
        <w:rPr>
          <w:rFonts w:ascii="Arial" w:hAnsi="Arial" w:cs="Arial"/>
          <w:color w:val="auto"/>
          <w:sz w:val="20"/>
          <w:szCs w:val="20"/>
          <w:lang w:val="it-IT"/>
        </w:rPr>
        <w:t xml:space="preserve">RSTB-RSTW 1.0 </w:t>
      </w:r>
      <w:r w:rsidRPr="00132BA1">
        <w:rPr>
          <w:rFonts w:ascii="Arial" w:hAnsi="Arial" w:cs="Arial"/>
          <w:color w:val="auto"/>
          <w:sz w:val="20"/>
          <w:szCs w:val="20"/>
          <w:lang w:val="it-IT"/>
        </w:rPr>
        <w:tab/>
        <w:t>fino a 1000 cc (cilindrata geometrica)</w:t>
      </w:r>
    </w:p>
    <w:p w:rsidR="006723D1" w:rsidRPr="00132BA1" w:rsidRDefault="006723D1" w:rsidP="006723D1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132BA1">
        <w:rPr>
          <w:rFonts w:ascii="Arial" w:hAnsi="Arial" w:cs="Arial"/>
          <w:color w:val="auto"/>
          <w:sz w:val="20"/>
          <w:szCs w:val="20"/>
          <w:lang w:val="it-IT"/>
        </w:rPr>
        <w:t xml:space="preserve">RSTB-RSTW 1.4 </w:t>
      </w:r>
      <w:r w:rsidRPr="00132BA1">
        <w:rPr>
          <w:rFonts w:ascii="Arial" w:hAnsi="Arial" w:cs="Arial"/>
          <w:color w:val="auto"/>
          <w:sz w:val="20"/>
          <w:szCs w:val="20"/>
          <w:lang w:val="it-IT"/>
        </w:rPr>
        <w:tab/>
        <w:t>da 1001 a 1400 cc (cilindrata geometrica)</w:t>
      </w:r>
    </w:p>
    <w:p w:rsidR="00C720B8" w:rsidRPr="00132BA1" w:rsidRDefault="0018564E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132BA1">
        <w:rPr>
          <w:rFonts w:ascii="Arial" w:hAnsi="Arial" w:cs="Arial"/>
          <w:color w:val="auto"/>
          <w:sz w:val="20"/>
          <w:szCs w:val="20"/>
          <w:lang w:val="it-IT"/>
        </w:rPr>
        <w:t>RSTB</w:t>
      </w:r>
      <w:r w:rsidR="0089403A" w:rsidRPr="00132BA1">
        <w:rPr>
          <w:rFonts w:ascii="Arial" w:hAnsi="Arial" w:cs="Arial"/>
          <w:color w:val="auto"/>
          <w:sz w:val="20"/>
          <w:szCs w:val="20"/>
          <w:lang w:val="it-IT"/>
        </w:rPr>
        <w:t xml:space="preserve">-RSTW </w:t>
      </w:r>
      <w:r w:rsidRPr="00132BA1">
        <w:rPr>
          <w:rFonts w:ascii="Arial" w:hAnsi="Arial" w:cs="Arial"/>
          <w:color w:val="auto"/>
          <w:sz w:val="20"/>
          <w:szCs w:val="20"/>
          <w:lang w:val="it-IT"/>
        </w:rPr>
        <w:t xml:space="preserve">1.6 </w:t>
      </w:r>
      <w:r w:rsidRPr="00132BA1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da 1401 a </w:t>
      </w:r>
      <w:r w:rsidR="0089403A" w:rsidRPr="00132BA1">
        <w:rPr>
          <w:rFonts w:ascii="Arial" w:hAnsi="Arial" w:cs="Arial"/>
          <w:color w:val="auto"/>
          <w:sz w:val="20"/>
          <w:szCs w:val="20"/>
          <w:lang w:val="it-IT"/>
        </w:rPr>
        <w:t>1650</w:t>
      </w:r>
      <w:r w:rsidRPr="00132BA1">
        <w:rPr>
          <w:rFonts w:ascii="Arial" w:hAnsi="Arial" w:cs="Arial"/>
          <w:color w:val="auto"/>
          <w:sz w:val="20"/>
          <w:szCs w:val="20"/>
          <w:lang w:val="it-IT"/>
        </w:rPr>
        <w:t xml:space="preserve"> cc</w:t>
      </w:r>
      <w:r w:rsidR="0089403A" w:rsidRPr="00132BA1">
        <w:rPr>
          <w:rFonts w:ascii="Arial" w:hAnsi="Arial" w:cs="Arial"/>
          <w:color w:val="auto"/>
          <w:sz w:val="20"/>
          <w:szCs w:val="20"/>
          <w:lang w:val="it-IT"/>
        </w:rPr>
        <w:t xml:space="preserve"> (cilindrata geometrica)</w:t>
      </w:r>
    </w:p>
    <w:p w:rsidR="009F0CFB" w:rsidRPr="00132BA1" w:rsidRDefault="009F0CFB" w:rsidP="009F0CFB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132BA1">
        <w:rPr>
          <w:rFonts w:ascii="Arial" w:hAnsi="Arial" w:cs="Arial"/>
          <w:color w:val="auto"/>
          <w:sz w:val="20"/>
          <w:szCs w:val="20"/>
          <w:lang w:val="it-IT"/>
        </w:rPr>
        <w:t>Vetture diesel aspirate o sovralimentate a 4 posti così suddivise:</w:t>
      </w:r>
    </w:p>
    <w:p w:rsidR="009F0CFB" w:rsidRPr="00132BA1" w:rsidRDefault="004F1F3D" w:rsidP="009F0CFB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132BA1">
        <w:rPr>
          <w:rFonts w:ascii="Arial" w:hAnsi="Arial" w:cs="Arial"/>
          <w:color w:val="auto"/>
          <w:sz w:val="20"/>
          <w:szCs w:val="20"/>
          <w:lang w:val="it-IT"/>
        </w:rPr>
        <w:t>RSD 1.5</w:t>
      </w:r>
      <w:r w:rsidR="009F0CFB" w:rsidRPr="00132BA1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9F0CFB" w:rsidRPr="00132BA1">
        <w:rPr>
          <w:rFonts w:ascii="Arial" w:hAnsi="Arial" w:cs="Arial"/>
          <w:color w:val="auto"/>
          <w:sz w:val="20"/>
          <w:szCs w:val="20"/>
          <w:lang w:val="it-IT"/>
        </w:rPr>
        <w:tab/>
        <w:t>fino a 1500 cc (cilindrata geometrica)</w:t>
      </w:r>
    </w:p>
    <w:p w:rsidR="009F0CFB" w:rsidRPr="00132BA1" w:rsidRDefault="009F0CFB" w:rsidP="009F0CFB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132BA1">
        <w:rPr>
          <w:rFonts w:ascii="Arial" w:hAnsi="Arial" w:cs="Arial"/>
          <w:color w:val="auto"/>
          <w:sz w:val="20"/>
          <w:szCs w:val="20"/>
          <w:lang w:val="it-IT"/>
        </w:rPr>
        <w:t>RSD 2.0</w:t>
      </w:r>
      <w:r w:rsidRPr="00132BA1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132BA1">
        <w:rPr>
          <w:rFonts w:ascii="Arial" w:hAnsi="Arial" w:cs="Arial"/>
          <w:color w:val="auto"/>
          <w:sz w:val="20"/>
          <w:szCs w:val="20"/>
          <w:lang w:val="it-IT"/>
        </w:rPr>
        <w:tab/>
        <w:t>da 1501 a 2000 cc (cilindrata geometrica)</w:t>
      </w:r>
    </w:p>
    <w:p w:rsidR="007A059C" w:rsidRPr="00132BA1" w:rsidRDefault="007A059C" w:rsidP="007A059C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132BA1">
        <w:rPr>
          <w:rFonts w:ascii="Arial" w:hAnsi="Arial" w:cs="Arial"/>
          <w:color w:val="auto"/>
          <w:sz w:val="20"/>
          <w:szCs w:val="20"/>
          <w:lang w:val="it-IT"/>
        </w:rPr>
        <w:t xml:space="preserve">Vetture </w:t>
      </w:r>
      <w:r w:rsidR="007C21F2" w:rsidRPr="00132BA1">
        <w:rPr>
          <w:rFonts w:ascii="Arial" w:hAnsi="Arial" w:cs="Arial"/>
          <w:color w:val="auto"/>
          <w:sz w:val="20"/>
          <w:szCs w:val="20"/>
          <w:lang w:val="it-IT"/>
        </w:rPr>
        <w:t>benzina</w:t>
      </w:r>
      <w:r w:rsidRPr="00132BA1">
        <w:rPr>
          <w:rFonts w:ascii="Arial" w:hAnsi="Arial" w:cs="Arial"/>
          <w:color w:val="auto"/>
          <w:sz w:val="20"/>
          <w:szCs w:val="20"/>
          <w:lang w:val="it-IT"/>
        </w:rPr>
        <w:t xml:space="preserve"> aspirate </w:t>
      </w:r>
      <w:r w:rsidR="007C21F2" w:rsidRPr="00132BA1">
        <w:rPr>
          <w:rFonts w:ascii="Arial" w:hAnsi="Arial" w:cs="Arial"/>
          <w:color w:val="auto"/>
          <w:sz w:val="20"/>
          <w:szCs w:val="20"/>
          <w:lang w:val="it-IT"/>
        </w:rPr>
        <w:t>a 2 o 2+2</w:t>
      </w:r>
      <w:r w:rsidRPr="00132BA1">
        <w:rPr>
          <w:rFonts w:ascii="Arial" w:hAnsi="Arial" w:cs="Arial"/>
          <w:color w:val="auto"/>
          <w:sz w:val="20"/>
          <w:szCs w:val="20"/>
          <w:lang w:val="it-IT"/>
        </w:rPr>
        <w:t xml:space="preserve"> posti così suddivise:</w:t>
      </w:r>
    </w:p>
    <w:p w:rsidR="007A059C" w:rsidRPr="007F38D6" w:rsidRDefault="007A059C" w:rsidP="007A059C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132BA1">
        <w:rPr>
          <w:rFonts w:ascii="Arial" w:hAnsi="Arial" w:cs="Arial"/>
          <w:color w:val="auto"/>
          <w:sz w:val="20"/>
          <w:szCs w:val="20"/>
          <w:lang w:val="it-IT"/>
        </w:rPr>
        <w:t>RS</w:t>
      </w:r>
      <w:r w:rsidR="007C21F2" w:rsidRPr="00132BA1">
        <w:rPr>
          <w:rFonts w:ascii="Arial" w:hAnsi="Arial" w:cs="Arial"/>
          <w:color w:val="auto"/>
          <w:sz w:val="20"/>
          <w:szCs w:val="20"/>
          <w:lang w:val="it-IT"/>
        </w:rPr>
        <w:t>GT 1</w:t>
      </w:r>
      <w:r w:rsidR="007C21F2" w:rsidRPr="00132BA1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7C21F2" w:rsidRPr="00132BA1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7F38D6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fino a </w:t>
      </w:r>
      <w:r w:rsidR="007C21F2" w:rsidRPr="007F38D6">
        <w:rPr>
          <w:rFonts w:ascii="Arial" w:hAnsi="Arial" w:cs="Arial"/>
          <w:color w:val="auto"/>
          <w:sz w:val="20"/>
          <w:szCs w:val="20"/>
          <w:lang w:val="it-IT"/>
        </w:rPr>
        <w:t>16</w:t>
      </w:r>
      <w:r w:rsidRPr="007F38D6">
        <w:rPr>
          <w:rFonts w:ascii="Arial" w:hAnsi="Arial" w:cs="Arial"/>
          <w:color w:val="auto"/>
          <w:sz w:val="20"/>
          <w:szCs w:val="20"/>
          <w:lang w:val="it-IT"/>
        </w:rPr>
        <w:t>00 cc</w:t>
      </w:r>
      <w:r w:rsidR="007C21F2" w:rsidRPr="007F38D6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</w:p>
    <w:p w:rsidR="007C21F2" w:rsidRPr="007F38D6" w:rsidRDefault="007C21F2" w:rsidP="007C21F2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7F38D6">
        <w:rPr>
          <w:rFonts w:ascii="Arial" w:hAnsi="Arial" w:cs="Arial"/>
          <w:color w:val="auto"/>
          <w:sz w:val="20"/>
          <w:szCs w:val="20"/>
          <w:lang w:val="it-IT"/>
        </w:rPr>
        <w:t>RS</w:t>
      </w:r>
      <w:r w:rsidR="009F0CFB" w:rsidRPr="007F38D6">
        <w:rPr>
          <w:rFonts w:ascii="Arial" w:hAnsi="Arial" w:cs="Arial"/>
          <w:color w:val="auto"/>
          <w:sz w:val="20"/>
          <w:szCs w:val="20"/>
          <w:lang w:val="it-IT"/>
        </w:rPr>
        <w:t>GT 2</w:t>
      </w:r>
      <w:r w:rsidRPr="007F38D6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7F38D6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7F38D6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da 1601 a 1800 cc </w:t>
      </w:r>
    </w:p>
    <w:p w:rsidR="007C21F2" w:rsidRPr="007F38D6" w:rsidRDefault="007C21F2" w:rsidP="007C21F2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7F38D6">
        <w:rPr>
          <w:rFonts w:ascii="Arial" w:hAnsi="Arial" w:cs="Arial"/>
          <w:color w:val="auto"/>
          <w:sz w:val="20"/>
          <w:szCs w:val="20"/>
          <w:lang w:val="it-IT"/>
        </w:rPr>
        <w:t>RS</w:t>
      </w:r>
      <w:r w:rsidR="009F0CFB" w:rsidRPr="007F38D6">
        <w:rPr>
          <w:rFonts w:ascii="Arial" w:hAnsi="Arial" w:cs="Arial"/>
          <w:color w:val="auto"/>
          <w:sz w:val="20"/>
          <w:szCs w:val="20"/>
          <w:lang w:val="it-IT"/>
        </w:rPr>
        <w:t>GT 3</w:t>
      </w:r>
      <w:r w:rsidRPr="007F38D6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7F38D6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7F38D6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da 1801 a 2000 cc </w:t>
      </w:r>
    </w:p>
    <w:p w:rsidR="009F0CFB" w:rsidRPr="007A3846" w:rsidRDefault="009F0CFB" w:rsidP="009F0CFB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7F38D6">
        <w:rPr>
          <w:rFonts w:ascii="Arial" w:hAnsi="Arial" w:cs="Arial"/>
          <w:color w:val="auto"/>
          <w:sz w:val="20"/>
          <w:szCs w:val="20"/>
          <w:lang w:val="it-IT"/>
        </w:rPr>
        <w:t xml:space="preserve">Vetture benzina </w:t>
      </w:r>
      <w:r w:rsidRPr="007A3846">
        <w:rPr>
          <w:rFonts w:ascii="Arial" w:hAnsi="Arial" w:cs="Arial"/>
          <w:color w:val="auto"/>
          <w:sz w:val="20"/>
          <w:szCs w:val="20"/>
          <w:lang w:val="it-IT"/>
        </w:rPr>
        <w:t>sovralimentate a 2 o 2+2 posti classe unica:</w:t>
      </w:r>
    </w:p>
    <w:p w:rsidR="009F0CFB" w:rsidRPr="007A3846" w:rsidRDefault="009F0CFB" w:rsidP="009F0CFB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7A3846">
        <w:rPr>
          <w:rFonts w:ascii="Arial" w:hAnsi="Arial" w:cs="Arial"/>
          <w:color w:val="auto"/>
          <w:sz w:val="20"/>
          <w:szCs w:val="20"/>
          <w:lang w:val="it-IT"/>
        </w:rPr>
        <w:t>RSGT 4</w:t>
      </w:r>
      <w:r w:rsidRPr="007A3846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7A3846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7A3846">
        <w:rPr>
          <w:rFonts w:ascii="Arial" w:hAnsi="Arial" w:cs="Arial"/>
          <w:color w:val="auto"/>
          <w:sz w:val="20"/>
          <w:szCs w:val="20"/>
          <w:lang w:val="it-IT"/>
        </w:rPr>
        <w:tab/>
        <w:t>fino a 1200 cc (cilindrata geometrica)</w:t>
      </w:r>
    </w:p>
    <w:p w:rsidR="00010D36" w:rsidRPr="007A3846" w:rsidRDefault="00010D36" w:rsidP="00010D36">
      <w:pPr>
        <w:spacing w:before="240"/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</w:pPr>
      <w:r w:rsidRPr="007A3846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Gruppo RS Plus</w:t>
      </w:r>
    </w:p>
    <w:p w:rsidR="00010D36" w:rsidRPr="007A3846" w:rsidRDefault="00010D36" w:rsidP="00010D36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7A3846">
        <w:rPr>
          <w:rFonts w:ascii="Arial" w:hAnsi="Arial" w:cs="Arial"/>
          <w:color w:val="auto"/>
          <w:sz w:val="20"/>
          <w:szCs w:val="20"/>
          <w:lang w:val="it-IT"/>
        </w:rPr>
        <w:t>Comprende le vetture con Passaporto Tecnico “RSP”, “START” ed “R1 Nazionale”.</w:t>
      </w:r>
    </w:p>
    <w:p w:rsidR="00010D36" w:rsidRPr="007A3846" w:rsidRDefault="00010D36" w:rsidP="00010D36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7A3846">
        <w:rPr>
          <w:rFonts w:ascii="Arial" w:hAnsi="Arial" w:cs="Arial"/>
          <w:color w:val="auto"/>
          <w:sz w:val="20"/>
          <w:szCs w:val="20"/>
          <w:lang w:val="it-IT"/>
        </w:rPr>
        <w:t>Classi:</w:t>
      </w:r>
    </w:p>
    <w:p w:rsidR="00010D36" w:rsidRPr="007A3846" w:rsidRDefault="00010D36" w:rsidP="00010D36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7A3846">
        <w:rPr>
          <w:rFonts w:ascii="Arial" w:hAnsi="Arial" w:cs="Arial"/>
          <w:color w:val="auto"/>
          <w:sz w:val="20"/>
          <w:szCs w:val="20"/>
          <w:lang w:val="it-IT"/>
        </w:rPr>
        <w:t>Vetture benzina aspirate a 4 posti così suddivise:</w:t>
      </w:r>
    </w:p>
    <w:p w:rsidR="00010D36" w:rsidRPr="007A3846" w:rsidRDefault="00010D36" w:rsidP="00010D36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7A3846">
        <w:rPr>
          <w:rFonts w:ascii="Arial" w:hAnsi="Arial" w:cs="Arial"/>
          <w:color w:val="auto"/>
          <w:sz w:val="20"/>
          <w:szCs w:val="20"/>
          <w:lang w:val="it-IT"/>
        </w:rPr>
        <w:t>RS 1.15 Plus</w:t>
      </w:r>
      <w:r w:rsidRPr="007A3846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7A3846">
        <w:rPr>
          <w:rFonts w:ascii="Arial" w:hAnsi="Arial" w:cs="Arial"/>
          <w:color w:val="auto"/>
          <w:sz w:val="20"/>
          <w:szCs w:val="20"/>
          <w:lang w:val="it-IT"/>
        </w:rPr>
        <w:tab/>
        <w:t>fino a 1150 cc</w:t>
      </w:r>
    </w:p>
    <w:p w:rsidR="00010D36" w:rsidRPr="007A3846" w:rsidRDefault="00010D36" w:rsidP="00010D36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7A3846">
        <w:rPr>
          <w:rFonts w:ascii="Arial" w:hAnsi="Arial" w:cs="Arial"/>
          <w:color w:val="auto"/>
          <w:sz w:val="20"/>
          <w:szCs w:val="20"/>
          <w:lang w:val="it-IT"/>
        </w:rPr>
        <w:t>RS 1.4 Plus</w:t>
      </w:r>
      <w:r w:rsidRPr="007A3846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7A3846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da 1151 a 1400 cc </w:t>
      </w:r>
      <w:r w:rsidRPr="007A3846">
        <w:rPr>
          <w:rFonts w:ascii="Arial" w:hAnsi="Arial" w:cs="Arial"/>
          <w:bCs/>
          <w:color w:val="auto"/>
          <w:sz w:val="20"/>
          <w:szCs w:val="20"/>
          <w:lang w:val="it-IT"/>
        </w:rPr>
        <w:t>comprese R1A Nazionale</w:t>
      </w:r>
    </w:p>
    <w:p w:rsidR="00010D36" w:rsidRPr="007A3846" w:rsidRDefault="00010D36" w:rsidP="00010D36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7A3846">
        <w:rPr>
          <w:rFonts w:ascii="Arial" w:hAnsi="Arial" w:cs="Arial"/>
          <w:color w:val="auto"/>
          <w:sz w:val="20"/>
          <w:szCs w:val="20"/>
          <w:lang w:val="it-IT"/>
        </w:rPr>
        <w:t>RS 1.6 Plus</w:t>
      </w:r>
      <w:r w:rsidRPr="007A3846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7A3846">
        <w:rPr>
          <w:rFonts w:ascii="Arial" w:hAnsi="Arial" w:cs="Arial"/>
          <w:color w:val="auto"/>
          <w:sz w:val="20"/>
          <w:szCs w:val="20"/>
          <w:lang w:val="it-IT"/>
        </w:rPr>
        <w:tab/>
        <w:t>da 1401 a 1600 cc</w:t>
      </w:r>
      <w:r w:rsidRPr="007A3846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 comprese R1B Nazionale</w:t>
      </w:r>
    </w:p>
    <w:p w:rsidR="00010D36" w:rsidRPr="007A3846" w:rsidRDefault="00010D36" w:rsidP="00010D36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7A3846">
        <w:rPr>
          <w:rFonts w:ascii="Arial" w:hAnsi="Arial" w:cs="Arial"/>
          <w:color w:val="auto"/>
          <w:sz w:val="20"/>
          <w:szCs w:val="20"/>
          <w:lang w:val="it-IT"/>
        </w:rPr>
        <w:t>RS 2.0 Plus</w:t>
      </w:r>
      <w:r w:rsidRPr="007A3846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7A3846">
        <w:rPr>
          <w:rFonts w:ascii="Arial" w:hAnsi="Arial" w:cs="Arial"/>
          <w:color w:val="auto"/>
          <w:sz w:val="20"/>
          <w:szCs w:val="20"/>
          <w:lang w:val="it-IT"/>
        </w:rPr>
        <w:tab/>
        <w:t>da 1601 a 2000 cc</w:t>
      </w:r>
      <w:r w:rsidRPr="007A3846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 comprese R1C Nazionale</w:t>
      </w:r>
    </w:p>
    <w:p w:rsidR="00010D36" w:rsidRPr="007A3846" w:rsidRDefault="00010D36" w:rsidP="00010D36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7A3846">
        <w:rPr>
          <w:rFonts w:ascii="Arial" w:hAnsi="Arial" w:cs="Arial"/>
          <w:color w:val="auto"/>
          <w:sz w:val="20"/>
          <w:szCs w:val="20"/>
          <w:lang w:val="it-IT"/>
        </w:rPr>
        <w:t>Vetture benzina sovralimentate a 4 posti così suddivise:</w:t>
      </w:r>
    </w:p>
    <w:p w:rsidR="00010D36" w:rsidRPr="007A3846" w:rsidRDefault="00010D36" w:rsidP="00010D36">
      <w:pPr>
        <w:ind w:firstLine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7A3846">
        <w:rPr>
          <w:rFonts w:ascii="Arial" w:hAnsi="Arial" w:cs="Arial"/>
          <w:color w:val="auto"/>
          <w:sz w:val="20"/>
          <w:szCs w:val="20"/>
          <w:lang w:val="it-IT"/>
        </w:rPr>
        <w:t>RSTB 1.0 Plus</w:t>
      </w:r>
      <w:r w:rsidRPr="007A3846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7A3846">
        <w:rPr>
          <w:rFonts w:ascii="Arial" w:hAnsi="Arial" w:cs="Arial"/>
          <w:color w:val="auto"/>
          <w:sz w:val="20"/>
          <w:szCs w:val="20"/>
          <w:lang w:val="it-IT"/>
        </w:rPr>
        <w:tab/>
        <w:t>fino a 1000 cc (cilindrata geometrica)</w:t>
      </w:r>
    </w:p>
    <w:p w:rsidR="00010D36" w:rsidRPr="007A3846" w:rsidRDefault="00010D36" w:rsidP="00010D36">
      <w:pPr>
        <w:ind w:firstLine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7A3846">
        <w:rPr>
          <w:rFonts w:ascii="Arial" w:hAnsi="Arial" w:cs="Arial"/>
          <w:color w:val="auto"/>
          <w:sz w:val="20"/>
          <w:szCs w:val="20"/>
          <w:lang w:val="it-IT"/>
        </w:rPr>
        <w:t>RSTB 1.4 Plus</w:t>
      </w:r>
      <w:r w:rsidRPr="007A3846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7A3846">
        <w:rPr>
          <w:rFonts w:ascii="Arial" w:hAnsi="Arial" w:cs="Arial"/>
          <w:color w:val="auto"/>
          <w:sz w:val="20"/>
          <w:szCs w:val="20"/>
          <w:lang w:val="it-IT"/>
        </w:rPr>
        <w:tab/>
        <w:t>da 1001 a 1400 cc (cilindrata geometrica)</w:t>
      </w:r>
    </w:p>
    <w:p w:rsidR="00010D36" w:rsidRPr="007A3846" w:rsidRDefault="00010D36" w:rsidP="00010D36">
      <w:pPr>
        <w:ind w:firstLine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7A3846">
        <w:rPr>
          <w:rFonts w:ascii="Arial" w:hAnsi="Arial" w:cs="Arial"/>
          <w:color w:val="auto"/>
          <w:sz w:val="20"/>
          <w:szCs w:val="20"/>
          <w:lang w:val="it-IT"/>
        </w:rPr>
        <w:t>RSTB 1.6 Plus</w:t>
      </w:r>
      <w:r w:rsidRPr="007A3846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7A3846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da 1401 a 1650 cc (cilindrata geometrica) </w:t>
      </w:r>
      <w:r w:rsidRPr="007A3846">
        <w:rPr>
          <w:rFonts w:ascii="Arial" w:hAnsi="Arial" w:cs="Arial"/>
          <w:bCs/>
          <w:color w:val="auto"/>
          <w:sz w:val="20"/>
          <w:szCs w:val="20"/>
          <w:lang w:val="it-IT"/>
        </w:rPr>
        <w:t>comprese R1T Nazionale</w:t>
      </w:r>
    </w:p>
    <w:p w:rsidR="00010D36" w:rsidRPr="007A3846" w:rsidRDefault="00010D36" w:rsidP="00010D36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7A3846">
        <w:rPr>
          <w:rFonts w:ascii="Arial" w:hAnsi="Arial" w:cs="Arial"/>
          <w:color w:val="auto"/>
          <w:sz w:val="20"/>
          <w:szCs w:val="20"/>
          <w:lang w:val="it-IT"/>
        </w:rPr>
        <w:t>Vetture diesel aspirate o sovralimentate a 4 posti classe unica:</w:t>
      </w:r>
    </w:p>
    <w:p w:rsidR="00010D36" w:rsidRPr="007A3846" w:rsidRDefault="00010D36" w:rsidP="00010D36">
      <w:pPr>
        <w:ind w:firstLine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7A3846">
        <w:rPr>
          <w:rFonts w:ascii="Arial" w:hAnsi="Arial" w:cs="Arial"/>
          <w:color w:val="auto"/>
          <w:sz w:val="20"/>
          <w:szCs w:val="20"/>
          <w:lang w:val="it-IT"/>
        </w:rPr>
        <w:t>RSD 2.0 Plus</w:t>
      </w:r>
      <w:r w:rsidRPr="007A3846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7A3846">
        <w:rPr>
          <w:rFonts w:ascii="Arial" w:hAnsi="Arial" w:cs="Arial"/>
          <w:color w:val="auto"/>
          <w:sz w:val="20"/>
          <w:szCs w:val="20"/>
          <w:lang w:val="it-IT"/>
        </w:rPr>
        <w:tab/>
        <w:t>fino a 2000 cc (cilindrata geometrica)</w:t>
      </w:r>
    </w:p>
    <w:p w:rsidR="00010D36" w:rsidRPr="007A3846" w:rsidRDefault="00010D36" w:rsidP="00010D36">
      <w:pPr>
        <w:spacing w:before="240"/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</w:pPr>
      <w:r w:rsidRPr="007A3846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Gruppo N</w:t>
      </w:r>
    </w:p>
    <w:p w:rsidR="00010D36" w:rsidRPr="007A3846" w:rsidRDefault="00010D36" w:rsidP="00010D36">
      <w:pPr>
        <w:pStyle w:val="Corpodeltesto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7A3846">
        <w:rPr>
          <w:rFonts w:ascii="Arial" w:hAnsi="Arial" w:cs="Arial"/>
          <w:bCs/>
          <w:color w:val="auto"/>
          <w:sz w:val="20"/>
          <w:szCs w:val="20"/>
          <w:lang w:val="it-IT"/>
        </w:rPr>
        <w:t>Comprende le vetture con Passaporto Tecnico “N”, “E1-N”, “VSO”, “R” e “</w:t>
      </w:r>
      <w:proofErr w:type="spellStart"/>
      <w:r w:rsidRPr="007A3846">
        <w:rPr>
          <w:rFonts w:ascii="Arial" w:hAnsi="Arial" w:cs="Arial"/>
          <w:bCs/>
          <w:color w:val="auto"/>
          <w:sz w:val="20"/>
          <w:szCs w:val="20"/>
          <w:lang w:val="it-IT"/>
        </w:rPr>
        <w:t>Prod</w:t>
      </w:r>
      <w:proofErr w:type="spellEnd"/>
      <w:r w:rsidRPr="007A3846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 S”.</w:t>
      </w:r>
    </w:p>
    <w:p w:rsidR="00010D36" w:rsidRPr="007A3846" w:rsidRDefault="00010D36" w:rsidP="00010D36">
      <w:pPr>
        <w:pStyle w:val="Corpodeltesto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7A3846">
        <w:rPr>
          <w:rFonts w:ascii="Arial" w:hAnsi="Arial" w:cs="Arial"/>
          <w:bCs/>
          <w:color w:val="auto"/>
          <w:sz w:val="20"/>
          <w:szCs w:val="20"/>
          <w:lang w:val="it-IT"/>
        </w:rPr>
        <w:t>Classi:</w:t>
      </w:r>
    </w:p>
    <w:p w:rsidR="00010D36" w:rsidRPr="007A3846" w:rsidRDefault="00010D36" w:rsidP="00010D36">
      <w:pPr>
        <w:pStyle w:val="Corpodeltesto"/>
        <w:ind w:firstLine="709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7A3846">
        <w:rPr>
          <w:rFonts w:ascii="Arial" w:hAnsi="Arial" w:cs="Arial"/>
          <w:bCs/>
          <w:color w:val="auto"/>
          <w:sz w:val="20"/>
          <w:szCs w:val="20"/>
          <w:lang w:val="it-IT"/>
        </w:rPr>
        <w:t>N 1150</w:t>
      </w:r>
      <w:r w:rsidRPr="007A3846">
        <w:rPr>
          <w:rFonts w:ascii="Arial" w:hAnsi="Arial" w:cs="Arial"/>
          <w:bCs/>
          <w:color w:val="auto"/>
          <w:sz w:val="20"/>
          <w:szCs w:val="20"/>
          <w:lang w:val="it-IT"/>
        </w:rPr>
        <w:tab/>
      </w:r>
      <w:r w:rsidRPr="007A3846">
        <w:rPr>
          <w:rFonts w:ascii="Arial" w:hAnsi="Arial" w:cs="Arial"/>
          <w:bCs/>
          <w:color w:val="auto"/>
          <w:sz w:val="20"/>
          <w:szCs w:val="20"/>
          <w:lang w:val="it-IT"/>
        </w:rPr>
        <w:tab/>
        <w:t xml:space="preserve">fino a 1150 cc </w:t>
      </w:r>
    </w:p>
    <w:p w:rsidR="00010D36" w:rsidRPr="007A3846" w:rsidRDefault="00010D36" w:rsidP="00010D36">
      <w:pPr>
        <w:pStyle w:val="Corpodeltesto"/>
        <w:ind w:firstLine="709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7A3846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N 1400 </w:t>
      </w:r>
      <w:r w:rsidRPr="007A3846">
        <w:rPr>
          <w:rFonts w:ascii="Arial" w:hAnsi="Arial" w:cs="Arial"/>
          <w:bCs/>
          <w:color w:val="auto"/>
          <w:sz w:val="20"/>
          <w:szCs w:val="20"/>
          <w:lang w:val="it-IT"/>
        </w:rPr>
        <w:tab/>
      </w:r>
      <w:r w:rsidRPr="007A3846">
        <w:rPr>
          <w:rFonts w:ascii="Arial" w:hAnsi="Arial" w:cs="Arial"/>
          <w:bCs/>
          <w:color w:val="auto"/>
          <w:sz w:val="20"/>
          <w:szCs w:val="20"/>
          <w:lang w:val="it-IT"/>
        </w:rPr>
        <w:tab/>
        <w:t xml:space="preserve">da 1151 a 1400 cc comprese R1A </w:t>
      </w:r>
    </w:p>
    <w:p w:rsidR="00010D36" w:rsidRDefault="00010D36" w:rsidP="00010D36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N 1600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 xml:space="preserve">da 1401 a 1600 cc comprese R1B </w:t>
      </w:r>
    </w:p>
    <w:p w:rsidR="00010D36" w:rsidRDefault="00010D36" w:rsidP="00010D36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N 2000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 xml:space="preserve">da 1601 a 2000 cc </w:t>
      </w:r>
    </w:p>
    <w:p w:rsidR="00A86A73" w:rsidRDefault="00A86A73">
      <w:pPr>
        <w:suppressAutoHyphens w:val="0"/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br w:type="page"/>
      </w:r>
    </w:p>
    <w:p w:rsidR="00010D36" w:rsidRDefault="00010D36" w:rsidP="00010D36">
      <w:pPr>
        <w:spacing w:before="240"/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lastRenderedPageBreak/>
        <w:t>Gruppo A</w:t>
      </w:r>
    </w:p>
    <w:p w:rsidR="00010D36" w:rsidRPr="007A3846" w:rsidRDefault="00010D36" w:rsidP="00010D36">
      <w:pPr>
        <w:pStyle w:val="Corpodeltesto"/>
        <w:rPr>
          <w:rFonts w:ascii="Arial" w:hAnsi="Arial" w:cs="Arial"/>
          <w:bCs/>
          <w:color w:val="auto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Comprende le vetture con Passaporto Tecnico “A”, “E1-</w:t>
      </w:r>
      <w:r w:rsidRPr="007A3846">
        <w:rPr>
          <w:rFonts w:ascii="Arial" w:hAnsi="Arial" w:cs="Arial"/>
          <w:bCs/>
          <w:color w:val="auto"/>
          <w:sz w:val="20"/>
          <w:szCs w:val="20"/>
          <w:lang w:val="it-IT"/>
        </w:rPr>
        <w:t>A”, “VSO”, “R” e “</w:t>
      </w:r>
      <w:proofErr w:type="spellStart"/>
      <w:r w:rsidRPr="007A3846">
        <w:rPr>
          <w:rFonts w:ascii="Arial" w:hAnsi="Arial" w:cs="Arial"/>
          <w:bCs/>
          <w:color w:val="auto"/>
          <w:sz w:val="20"/>
          <w:szCs w:val="20"/>
          <w:lang w:val="it-IT"/>
        </w:rPr>
        <w:t>Prod</w:t>
      </w:r>
      <w:proofErr w:type="spellEnd"/>
      <w:r w:rsidRPr="007A3846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 E”. </w:t>
      </w:r>
    </w:p>
    <w:p w:rsidR="00010D36" w:rsidRPr="007A3846" w:rsidRDefault="00010D36" w:rsidP="00010D36">
      <w:pPr>
        <w:pStyle w:val="Corpodeltesto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7A3846">
        <w:rPr>
          <w:rFonts w:ascii="Arial" w:hAnsi="Arial" w:cs="Arial"/>
          <w:bCs/>
          <w:color w:val="auto"/>
          <w:sz w:val="20"/>
          <w:szCs w:val="20"/>
          <w:lang w:val="it-IT"/>
        </w:rPr>
        <w:t>Classi:</w:t>
      </w:r>
    </w:p>
    <w:p w:rsidR="00010D36" w:rsidRPr="007A3846" w:rsidRDefault="00010D36" w:rsidP="00010D36">
      <w:pPr>
        <w:pStyle w:val="Corpodeltesto"/>
        <w:ind w:firstLine="709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7A3846">
        <w:rPr>
          <w:rFonts w:ascii="Arial" w:hAnsi="Arial" w:cs="Arial"/>
          <w:bCs/>
          <w:color w:val="auto"/>
          <w:sz w:val="20"/>
          <w:szCs w:val="20"/>
          <w:lang w:val="it-IT"/>
        </w:rPr>
        <w:t>A 1150</w:t>
      </w:r>
      <w:r w:rsidRPr="007A3846">
        <w:rPr>
          <w:rFonts w:ascii="Arial" w:hAnsi="Arial" w:cs="Arial"/>
          <w:bCs/>
          <w:color w:val="auto"/>
          <w:sz w:val="20"/>
          <w:szCs w:val="20"/>
          <w:lang w:val="it-IT"/>
        </w:rPr>
        <w:tab/>
      </w:r>
      <w:r w:rsidRPr="007A3846">
        <w:rPr>
          <w:rFonts w:ascii="Arial" w:hAnsi="Arial" w:cs="Arial"/>
          <w:bCs/>
          <w:color w:val="auto"/>
          <w:sz w:val="20"/>
          <w:szCs w:val="20"/>
          <w:lang w:val="it-IT"/>
        </w:rPr>
        <w:tab/>
        <w:t xml:space="preserve">fino a 1150 cc comprese Kit </w:t>
      </w:r>
      <w:proofErr w:type="spellStart"/>
      <w:r w:rsidRPr="007A3846">
        <w:rPr>
          <w:rFonts w:ascii="Arial" w:hAnsi="Arial" w:cs="Arial"/>
          <w:bCs/>
          <w:color w:val="auto"/>
          <w:sz w:val="20"/>
          <w:szCs w:val="20"/>
          <w:lang w:val="it-IT"/>
        </w:rPr>
        <w:t>Car</w:t>
      </w:r>
      <w:proofErr w:type="spellEnd"/>
    </w:p>
    <w:p w:rsidR="00010D36" w:rsidRPr="007A3846" w:rsidRDefault="00010D36" w:rsidP="00010D36">
      <w:pPr>
        <w:pStyle w:val="Corpodeltesto"/>
        <w:ind w:firstLine="709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7A3846">
        <w:rPr>
          <w:rFonts w:ascii="Arial" w:hAnsi="Arial" w:cs="Arial"/>
          <w:bCs/>
          <w:color w:val="auto"/>
          <w:sz w:val="20"/>
          <w:szCs w:val="20"/>
          <w:lang w:val="it-IT"/>
        </w:rPr>
        <w:t>A 1400</w:t>
      </w:r>
      <w:r w:rsidRPr="007A3846">
        <w:rPr>
          <w:rFonts w:ascii="Arial" w:hAnsi="Arial" w:cs="Arial"/>
          <w:bCs/>
          <w:color w:val="auto"/>
          <w:sz w:val="20"/>
          <w:szCs w:val="20"/>
          <w:lang w:val="it-IT"/>
        </w:rPr>
        <w:tab/>
      </w:r>
      <w:r w:rsidRPr="007A3846">
        <w:rPr>
          <w:rFonts w:ascii="Arial" w:hAnsi="Arial" w:cs="Arial"/>
          <w:bCs/>
          <w:color w:val="auto"/>
          <w:sz w:val="20"/>
          <w:szCs w:val="20"/>
          <w:lang w:val="it-IT"/>
        </w:rPr>
        <w:tab/>
        <w:t xml:space="preserve">da 1151 a 1400 cc comprese Kit </w:t>
      </w:r>
      <w:proofErr w:type="spellStart"/>
      <w:r w:rsidRPr="007A3846">
        <w:rPr>
          <w:rFonts w:ascii="Arial" w:hAnsi="Arial" w:cs="Arial"/>
          <w:bCs/>
          <w:color w:val="auto"/>
          <w:sz w:val="20"/>
          <w:szCs w:val="20"/>
          <w:lang w:val="it-IT"/>
        </w:rPr>
        <w:t>Car</w:t>
      </w:r>
      <w:proofErr w:type="spellEnd"/>
    </w:p>
    <w:p w:rsidR="00010D36" w:rsidRPr="007A3846" w:rsidRDefault="00010D36" w:rsidP="00010D36">
      <w:pPr>
        <w:pStyle w:val="Corpodeltesto"/>
        <w:ind w:firstLine="709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7A3846">
        <w:rPr>
          <w:rFonts w:ascii="Arial" w:hAnsi="Arial" w:cs="Arial"/>
          <w:bCs/>
          <w:color w:val="auto"/>
          <w:sz w:val="20"/>
          <w:szCs w:val="20"/>
          <w:lang w:val="it-IT"/>
        </w:rPr>
        <w:t>A 1600</w:t>
      </w:r>
      <w:r w:rsidRPr="007A3846">
        <w:rPr>
          <w:rFonts w:ascii="Arial" w:hAnsi="Arial" w:cs="Arial"/>
          <w:bCs/>
          <w:color w:val="auto"/>
          <w:sz w:val="20"/>
          <w:szCs w:val="20"/>
          <w:lang w:val="it-IT"/>
        </w:rPr>
        <w:tab/>
      </w:r>
      <w:r w:rsidRPr="007A3846">
        <w:rPr>
          <w:rFonts w:ascii="Arial" w:hAnsi="Arial" w:cs="Arial"/>
          <w:bCs/>
          <w:color w:val="auto"/>
          <w:sz w:val="20"/>
          <w:szCs w:val="20"/>
          <w:lang w:val="it-IT"/>
        </w:rPr>
        <w:tab/>
        <w:t xml:space="preserve">da 1401 a 1600 cc comprese Kit </w:t>
      </w:r>
      <w:proofErr w:type="spellStart"/>
      <w:r w:rsidRPr="007A3846">
        <w:rPr>
          <w:rFonts w:ascii="Arial" w:hAnsi="Arial" w:cs="Arial"/>
          <w:bCs/>
          <w:color w:val="auto"/>
          <w:sz w:val="20"/>
          <w:szCs w:val="20"/>
          <w:lang w:val="it-IT"/>
        </w:rPr>
        <w:t>Car</w:t>
      </w:r>
      <w:proofErr w:type="spellEnd"/>
      <w:r w:rsidRPr="007A3846">
        <w:rPr>
          <w:rFonts w:ascii="Arial" w:hAnsi="Arial" w:cs="Arial"/>
          <w:bCs/>
          <w:color w:val="auto"/>
          <w:sz w:val="20"/>
          <w:szCs w:val="20"/>
          <w:lang w:val="it-IT"/>
        </w:rPr>
        <w:t>, R2B e Super 1600</w:t>
      </w:r>
    </w:p>
    <w:p w:rsidR="00010D36" w:rsidRPr="007A3846" w:rsidRDefault="00010D36" w:rsidP="00687E4B">
      <w:pPr>
        <w:pStyle w:val="Corpodeltesto"/>
        <w:spacing w:after="240"/>
        <w:ind w:firstLine="709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7A3846">
        <w:rPr>
          <w:rFonts w:ascii="Arial" w:hAnsi="Arial" w:cs="Arial"/>
          <w:bCs/>
          <w:color w:val="auto"/>
          <w:sz w:val="20"/>
          <w:szCs w:val="20"/>
          <w:lang w:val="it-IT"/>
        </w:rPr>
        <w:t>A 2000</w:t>
      </w:r>
      <w:r w:rsidRPr="007A3846">
        <w:rPr>
          <w:rFonts w:ascii="Arial" w:hAnsi="Arial" w:cs="Arial"/>
          <w:bCs/>
          <w:color w:val="auto"/>
          <w:sz w:val="20"/>
          <w:szCs w:val="20"/>
          <w:lang w:val="it-IT"/>
        </w:rPr>
        <w:tab/>
      </w:r>
      <w:r w:rsidRPr="007A3846">
        <w:rPr>
          <w:rFonts w:ascii="Arial" w:hAnsi="Arial" w:cs="Arial"/>
          <w:bCs/>
          <w:color w:val="auto"/>
          <w:sz w:val="20"/>
          <w:szCs w:val="20"/>
          <w:lang w:val="it-IT"/>
        </w:rPr>
        <w:tab/>
        <w:t xml:space="preserve">da 1601 a 2000 cc comprese Kit </w:t>
      </w:r>
      <w:proofErr w:type="spellStart"/>
      <w:r w:rsidRPr="007A3846">
        <w:rPr>
          <w:rFonts w:ascii="Arial" w:hAnsi="Arial" w:cs="Arial"/>
          <w:bCs/>
          <w:color w:val="auto"/>
          <w:sz w:val="20"/>
          <w:szCs w:val="20"/>
          <w:lang w:val="it-IT"/>
        </w:rPr>
        <w:t>Car</w:t>
      </w:r>
      <w:proofErr w:type="spellEnd"/>
      <w:r w:rsidRPr="007A3846">
        <w:rPr>
          <w:rFonts w:ascii="Arial" w:hAnsi="Arial" w:cs="Arial"/>
          <w:bCs/>
          <w:color w:val="auto"/>
          <w:sz w:val="20"/>
          <w:szCs w:val="20"/>
          <w:lang w:val="it-IT"/>
        </w:rPr>
        <w:t>, R2C, R3C, R3T ed R3D</w:t>
      </w:r>
    </w:p>
    <w:p w:rsidR="00C720B8" w:rsidRPr="007A3846" w:rsidRDefault="0018564E">
      <w:pPr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</w:pPr>
      <w:r w:rsidRPr="007A3846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Gruppo Bicilindriche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 w:rsidRPr="007A3846">
        <w:rPr>
          <w:rFonts w:ascii="Arial" w:hAnsi="Arial" w:cs="Arial"/>
          <w:color w:val="auto"/>
          <w:sz w:val="20"/>
          <w:szCs w:val="20"/>
          <w:lang w:val="it-IT"/>
        </w:rPr>
        <w:t>Comprende le vetture con Passaporto Tecnico “VBC” oppure dotate</w:t>
      </w:r>
      <w:r>
        <w:rPr>
          <w:rFonts w:ascii="Arial" w:hAnsi="Arial" w:cs="Arial"/>
          <w:sz w:val="20"/>
          <w:szCs w:val="20"/>
          <w:lang w:val="it-IT"/>
        </w:rPr>
        <w:t xml:space="preserve"> di HTP. 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Classi:</w:t>
      </w:r>
    </w:p>
    <w:p w:rsidR="00C720B8" w:rsidRDefault="0018564E">
      <w:pPr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BC 500 cc Gruppo 2</w:t>
      </w:r>
    </w:p>
    <w:p w:rsidR="00C720B8" w:rsidRDefault="0018564E">
      <w:pPr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BC 600 cc Gruppo 2</w:t>
      </w:r>
    </w:p>
    <w:p w:rsidR="00C720B8" w:rsidRDefault="0018564E">
      <w:pPr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BC 700 cc Gruppo 2</w:t>
      </w:r>
    </w:p>
    <w:p w:rsidR="00980068" w:rsidRPr="00010D36" w:rsidRDefault="008D01C3" w:rsidP="00010D36">
      <w:pPr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BC 700 cc Gruppo 5</w:t>
      </w:r>
    </w:p>
    <w:p w:rsidR="00C720B8" w:rsidRDefault="0018564E">
      <w:pPr>
        <w:spacing w:before="240"/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t>Gruppo Speciale Slalom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Comprende le vetture con Passaporto Tecnico “SS” e “VST”.</w:t>
      </w:r>
    </w:p>
    <w:p w:rsidR="00C720B8" w:rsidRDefault="0018564E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Classi:</w:t>
      </w:r>
    </w:p>
    <w:p w:rsidR="00C720B8" w:rsidRDefault="0018564E">
      <w:pPr>
        <w:ind w:firstLine="709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S1</w:t>
      </w:r>
      <w:r>
        <w:rPr>
          <w:rFonts w:ascii="Arial" w:hAnsi="Arial" w:cs="Arial"/>
          <w:sz w:val="20"/>
          <w:szCs w:val="20"/>
          <w:lang w:val="it-IT"/>
        </w:rPr>
        <w:tab/>
        <w:t xml:space="preserve">fino a </w:t>
      </w:r>
      <w:r w:rsidR="00FD791B">
        <w:rPr>
          <w:rFonts w:ascii="Arial" w:hAnsi="Arial" w:cs="Arial"/>
          <w:sz w:val="20"/>
          <w:szCs w:val="20"/>
          <w:lang w:val="it-IT"/>
        </w:rPr>
        <w:t>700 cc</w:t>
      </w:r>
    </w:p>
    <w:p w:rsidR="00C720B8" w:rsidRDefault="00FD791B">
      <w:pPr>
        <w:ind w:firstLine="709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S2</w:t>
      </w:r>
      <w:r>
        <w:rPr>
          <w:rFonts w:ascii="Arial" w:hAnsi="Arial" w:cs="Arial"/>
          <w:sz w:val="20"/>
          <w:szCs w:val="20"/>
          <w:lang w:val="it-IT"/>
        </w:rPr>
        <w:tab/>
        <w:t>da 701 a 1000 cc</w:t>
      </w:r>
    </w:p>
    <w:p w:rsidR="00C720B8" w:rsidRDefault="00700FE2">
      <w:pPr>
        <w:ind w:firstLine="709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S3</w:t>
      </w:r>
      <w:r>
        <w:rPr>
          <w:rFonts w:ascii="Arial" w:hAnsi="Arial" w:cs="Arial"/>
          <w:sz w:val="20"/>
          <w:szCs w:val="20"/>
          <w:lang w:val="it-IT"/>
        </w:rPr>
        <w:tab/>
        <w:t>da 1001 a 1150 cc</w:t>
      </w:r>
    </w:p>
    <w:p w:rsidR="00FD791B" w:rsidRDefault="00FD791B">
      <w:pPr>
        <w:ind w:firstLine="709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S4</w:t>
      </w:r>
      <w:r>
        <w:rPr>
          <w:rFonts w:ascii="Arial" w:hAnsi="Arial" w:cs="Arial"/>
          <w:sz w:val="20"/>
          <w:szCs w:val="20"/>
          <w:lang w:val="it-IT"/>
        </w:rPr>
        <w:tab/>
        <w:t>da 1151 a 1300 cc</w:t>
      </w:r>
    </w:p>
    <w:p w:rsidR="00FD791B" w:rsidRDefault="00FD791B">
      <w:pPr>
        <w:ind w:firstLine="709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S5</w:t>
      </w:r>
      <w:r>
        <w:rPr>
          <w:rFonts w:ascii="Arial" w:hAnsi="Arial" w:cs="Arial"/>
          <w:sz w:val="20"/>
          <w:szCs w:val="20"/>
          <w:lang w:val="it-IT"/>
        </w:rPr>
        <w:tab/>
        <w:t>da 1301 a 1600 cc</w:t>
      </w:r>
    </w:p>
    <w:p w:rsidR="00C720B8" w:rsidRDefault="0018564E">
      <w:pPr>
        <w:spacing w:before="240"/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  <w:t>Gruppo E1 Italia</w:t>
      </w:r>
    </w:p>
    <w:p w:rsidR="003C0690" w:rsidRDefault="003C0690">
      <w:pPr>
        <w:jc w:val="both"/>
        <w:rPr>
          <w:rFonts w:ascii="Arial" w:hAnsi="Arial" w:cs="Arial"/>
          <w:bCs/>
          <w:color w:val="00000A"/>
          <w:sz w:val="20"/>
          <w:szCs w:val="20"/>
          <w:lang w:val="it-IT"/>
        </w:rPr>
      </w:pPr>
      <w:r w:rsidRPr="003C0690">
        <w:rPr>
          <w:rFonts w:ascii="Arial" w:hAnsi="Arial" w:cs="Arial"/>
          <w:bCs/>
          <w:color w:val="00000A"/>
          <w:sz w:val="20"/>
          <w:szCs w:val="20"/>
          <w:lang w:val="it-IT"/>
        </w:rPr>
        <w:t>Comprende le vetture con Passaporto Tecnico “E1 ITA” o del Gruppo di provenienza.</w:t>
      </w:r>
    </w:p>
    <w:p w:rsidR="00C720B8" w:rsidRDefault="0018564E">
      <w:pPr>
        <w:jc w:val="both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Classi: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E1 1150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fino a 1150 cc motore di derivazione automobilistica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E1 1400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da 1151 a 1400 cc motore di derivazione automobilistica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E1 1600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da 1401 a 1600 cc motore di derivazione automobilistica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E1 1150 moto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fino a 1150 cc motore di derivazione motociclistica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E1 1400 moto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da 1151 a 1400 cc motore di derivazione motociclistica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E1 1600 moto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da 1401 a 1600 cc motore di derivazione motociclistica</w:t>
      </w:r>
    </w:p>
    <w:p w:rsidR="00C720B8" w:rsidRDefault="0018564E">
      <w:pPr>
        <w:spacing w:before="240"/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  <w:t>Gruppo Prototipi Slalom</w:t>
      </w:r>
    </w:p>
    <w:p w:rsidR="00C720B8" w:rsidRDefault="0018564E">
      <w:pPr>
        <w:pStyle w:val="Corpodeltesto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Comprende le vetture con Passaporto Tecnico “PS”.</w:t>
      </w:r>
    </w:p>
    <w:p w:rsidR="00C720B8" w:rsidRDefault="0018564E">
      <w:pPr>
        <w:pStyle w:val="Corpodeltesto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Classi: </w:t>
      </w:r>
    </w:p>
    <w:p w:rsidR="00C720B8" w:rsidRDefault="0018564E">
      <w:pPr>
        <w:pStyle w:val="Corpodeltesto"/>
        <w:ind w:firstLine="851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P1 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 xml:space="preserve">fino a 1200 cc motore di derivazione automobilistica </w:t>
      </w:r>
    </w:p>
    <w:p w:rsidR="00C720B8" w:rsidRDefault="0018564E" w:rsidP="002B16AF">
      <w:pPr>
        <w:pStyle w:val="Corpodeltesto"/>
        <w:spacing w:after="240"/>
        <w:ind w:firstLine="851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P2 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fino a 1200 cc motore di derivazione motociclistica</w:t>
      </w:r>
    </w:p>
    <w:p w:rsidR="00C720B8" w:rsidRPr="00DC482B" w:rsidRDefault="0018564E">
      <w:pPr>
        <w:suppressAutoHyphens w:val="0"/>
        <w:rPr>
          <w:rFonts w:ascii="Arial" w:hAnsi="Arial" w:cs="Arial"/>
          <w:b/>
          <w:sz w:val="20"/>
          <w:szCs w:val="20"/>
          <w:u w:val="single"/>
          <w:lang w:val="it-IT"/>
        </w:rPr>
      </w:pPr>
      <w:r w:rsidRPr="00DC482B">
        <w:rPr>
          <w:rFonts w:ascii="Arial" w:hAnsi="Arial" w:cs="Arial"/>
          <w:b/>
          <w:sz w:val="20"/>
          <w:szCs w:val="20"/>
          <w:u w:val="single"/>
          <w:lang w:val="it-IT"/>
        </w:rPr>
        <w:t>Gruppo E2 SS</w:t>
      </w:r>
    </w:p>
    <w:p w:rsidR="00A4497E" w:rsidRPr="00DC482B" w:rsidRDefault="0018564E">
      <w:pPr>
        <w:rPr>
          <w:rFonts w:ascii="Arial" w:hAnsi="Arial" w:cs="Arial"/>
          <w:sz w:val="20"/>
          <w:szCs w:val="20"/>
          <w:lang w:val="it-IT"/>
        </w:rPr>
      </w:pPr>
      <w:r w:rsidRPr="00DC482B">
        <w:rPr>
          <w:rFonts w:ascii="Arial" w:hAnsi="Arial" w:cs="Arial"/>
          <w:sz w:val="20"/>
          <w:szCs w:val="20"/>
          <w:lang w:val="it-IT"/>
        </w:rPr>
        <w:t>Comprende le vetture con Passaporto Tecnico “E2 M” ed “E2 SS”</w:t>
      </w:r>
      <w:r w:rsidR="00A4497E" w:rsidRPr="00DC482B">
        <w:rPr>
          <w:rFonts w:ascii="Arial" w:hAnsi="Arial" w:cs="Arial"/>
          <w:sz w:val="20"/>
          <w:szCs w:val="20"/>
          <w:lang w:val="it-IT"/>
        </w:rPr>
        <w:t xml:space="preserve"> o del Gruppo di provenienza.</w:t>
      </w:r>
    </w:p>
    <w:p w:rsidR="00C720B8" w:rsidRPr="00DC482B" w:rsidRDefault="00DC482B">
      <w:pPr>
        <w:rPr>
          <w:rFonts w:ascii="Arial" w:hAnsi="Arial" w:cs="Arial"/>
          <w:sz w:val="20"/>
          <w:szCs w:val="20"/>
          <w:lang w:val="it-IT"/>
        </w:rPr>
      </w:pPr>
      <w:r w:rsidRPr="00DC482B">
        <w:rPr>
          <w:rFonts w:ascii="Arial" w:hAnsi="Arial" w:cs="Arial"/>
          <w:sz w:val="20"/>
          <w:szCs w:val="20"/>
          <w:lang w:val="it-IT"/>
        </w:rPr>
        <w:t>Classe unica</w:t>
      </w:r>
      <w:r w:rsidR="0018564E" w:rsidRPr="00DC482B">
        <w:rPr>
          <w:rFonts w:ascii="Arial" w:hAnsi="Arial" w:cs="Arial"/>
          <w:sz w:val="20"/>
          <w:szCs w:val="20"/>
          <w:lang w:val="it-IT"/>
        </w:rPr>
        <w:t>:</w:t>
      </w:r>
    </w:p>
    <w:p w:rsidR="00C720B8" w:rsidRPr="00DC482B" w:rsidRDefault="00DC482B">
      <w:pPr>
        <w:ind w:firstLine="720"/>
        <w:rPr>
          <w:rFonts w:ascii="Arial" w:hAnsi="Arial" w:cs="Arial"/>
          <w:sz w:val="20"/>
          <w:szCs w:val="20"/>
          <w:lang w:val="it-IT"/>
        </w:rPr>
      </w:pPr>
      <w:r w:rsidRPr="00DC482B">
        <w:rPr>
          <w:rFonts w:ascii="Arial" w:hAnsi="Arial" w:cs="Arial"/>
          <w:sz w:val="20"/>
          <w:szCs w:val="20"/>
          <w:lang w:val="it-IT"/>
        </w:rPr>
        <w:t>E2 SS</w:t>
      </w:r>
      <w:r w:rsidR="00010D36">
        <w:rPr>
          <w:rFonts w:ascii="Arial" w:hAnsi="Arial" w:cs="Arial"/>
          <w:sz w:val="20"/>
          <w:szCs w:val="20"/>
          <w:lang w:val="it-IT"/>
        </w:rPr>
        <w:t xml:space="preserve"> </w:t>
      </w:r>
      <w:r w:rsidRPr="00DC482B">
        <w:rPr>
          <w:rFonts w:ascii="Arial" w:hAnsi="Arial" w:cs="Arial"/>
          <w:sz w:val="20"/>
          <w:szCs w:val="20"/>
          <w:lang w:val="it-IT"/>
        </w:rPr>
        <w:tab/>
      </w:r>
      <w:r w:rsidRPr="00DC482B">
        <w:rPr>
          <w:rFonts w:ascii="Arial" w:hAnsi="Arial" w:cs="Arial"/>
          <w:sz w:val="20"/>
          <w:szCs w:val="20"/>
          <w:lang w:val="it-IT"/>
        </w:rPr>
        <w:tab/>
        <w:t>fino a 10</w:t>
      </w:r>
      <w:r w:rsidR="0018564E" w:rsidRPr="00DC482B">
        <w:rPr>
          <w:rFonts w:ascii="Arial" w:hAnsi="Arial" w:cs="Arial"/>
          <w:sz w:val="20"/>
          <w:szCs w:val="20"/>
          <w:lang w:val="it-IT"/>
        </w:rPr>
        <w:t>00 cc</w:t>
      </w:r>
    </w:p>
    <w:p w:rsidR="00D609F8" w:rsidRPr="00DC482B" w:rsidRDefault="00D609F8" w:rsidP="00D609F8">
      <w:pPr>
        <w:spacing w:before="240"/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</w:pPr>
      <w:r w:rsidRPr="00DC482B"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  <w:t>Gruppo E2 SC</w:t>
      </w:r>
    </w:p>
    <w:p w:rsidR="00D609F8" w:rsidRPr="00DC482B" w:rsidRDefault="00D609F8" w:rsidP="00D609F8">
      <w:pPr>
        <w:pStyle w:val="Corpodeltesto"/>
        <w:rPr>
          <w:rFonts w:ascii="Arial" w:hAnsi="Arial" w:cs="Arial"/>
          <w:bCs/>
          <w:color w:val="00000A"/>
          <w:sz w:val="20"/>
          <w:szCs w:val="20"/>
          <w:lang w:val="it-IT"/>
        </w:rPr>
      </w:pPr>
      <w:r w:rsidRPr="00DC482B">
        <w:rPr>
          <w:rFonts w:ascii="Arial" w:hAnsi="Arial" w:cs="Arial"/>
          <w:bCs/>
          <w:color w:val="00000A"/>
          <w:sz w:val="20"/>
          <w:szCs w:val="20"/>
          <w:lang w:val="it-IT"/>
        </w:rPr>
        <w:t>Comprende le vetture con Passaporto Tecnico “E2 B”, “E2 SC”, “SPS” e “CN”.</w:t>
      </w:r>
    </w:p>
    <w:p w:rsidR="00D609F8" w:rsidRPr="00DC482B" w:rsidRDefault="00D609F8" w:rsidP="00D609F8">
      <w:pPr>
        <w:pStyle w:val="Corpodeltesto"/>
        <w:rPr>
          <w:rFonts w:ascii="Arial" w:hAnsi="Arial" w:cs="Arial"/>
          <w:bCs/>
          <w:strike/>
          <w:color w:val="00000A"/>
          <w:sz w:val="20"/>
          <w:szCs w:val="20"/>
          <w:lang w:val="it-IT"/>
        </w:rPr>
      </w:pPr>
      <w:r w:rsidRPr="00DC482B">
        <w:rPr>
          <w:rFonts w:ascii="Arial" w:hAnsi="Arial" w:cs="Arial"/>
          <w:bCs/>
          <w:color w:val="00000A"/>
          <w:sz w:val="20"/>
          <w:szCs w:val="20"/>
          <w:lang w:val="it-IT"/>
        </w:rPr>
        <w:t>Classe unica:</w:t>
      </w:r>
    </w:p>
    <w:p w:rsidR="00D609F8" w:rsidRDefault="00D609F8" w:rsidP="00D609F8">
      <w:pPr>
        <w:pStyle w:val="Corpodeltesto"/>
        <w:shd w:val="clear" w:color="auto" w:fill="FFFFFF" w:themeFill="background1"/>
        <w:ind w:firstLine="851"/>
        <w:rPr>
          <w:rFonts w:ascii="Arial" w:hAnsi="Arial" w:cs="Arial"/>
          <w:bCs/>
          <w:color w:val="00000A"/>
          <w:sz w:val="20"/>
          <w:szCs w:val="20"/>
          <w:lang w:val="it-IT"/>
        </w:rPr>
      </w:pPr>
      <w:r w:rsidRPr="00DC482B">
        <w:rPr>
          <w:rFonts w:ascii="Arial" w:hAnsi="Arial" w:cs="Arial"/>
          <w:bCs/>
          <w:color w:val="00000A"/>
          <w:sz w:val="20"/>
          <w:szCs w:val="20"/>
          <w:lang w:val="it-IT"/>
        </w:rPr>
        <w:t>Vetture con Passaporto Tecnico SPS: fino a 1400 cc</w:t>
      </w:r>
    </w:p>
    <w:p w:rsidR="00D609F8" w:rsidRPr="00DC482B" w:rsidRDefault="00D609F8" w:rsidP="00D609F8">
      <w:pPr>
        <w:pStyle w:val="Corpodeltesto"/>
        <w:shd w:val="clear" w:color="auto" w:fill="FFFFFF" w:themeFill="background1"/>
        <w:ind w:firstLine="851"/>
        <w:rPr>
          <w:rFonts w:ascii="Arial" w:hAnsi="Arial" w:cs="Arial"/>
          <w:bCs/>
          <w:strike/>
          <w:color w:val="00000A"/>
          <w:sz w:val="20"/>
          <w:szCs w:val="20"/>
          <w:lang w:val="it-IT"/>
        </w:rPr>
      </w:pPr>
      <w:r w:rsidRPr="00DC482B"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Vetture con Passaporto Tecnico 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>CN</w:t>
      </w:r>
      <w:r w:rsidRPr="00DC482B">
        <w:rPr>
          <w:rFonts w:ascii="Arial" w:hAnsi="Arial" w:cs="Arial"/>
          <w:bCs/>
          <w:color w:val="00000A"/>
          <w:sz w:val="20"/>
          <w:szCs w:val="20"/>
          <w:lang w:val="it-IT"/>
        </w:rPr>
        <w:t>: fino a 1400 cc</w:t>
      </w:r>
    </w:p>
    <w:p w:rsidR="00D609F8" w:rsidRPr="00DC482B" w:rsidRDefault="00D609F8" w:rsidP="00D609F8">
      <w:pPr>
        <w:pStyle w:val="Corpodeltesto"/>
        <w:shd w:val="clear" w:color="auto" w:fill="FFFFFF" w:themeFill="background1"/>
        <w:spacing w:after="240"/>
        <w:ind w:firstLine="851"/>
        <w:rPr>
          <w:rFonts w:ascii="Arial" w:hAnsi="Arial" w:cs="Arial"/>
          <w:bCs/>
          <w:strike/>
          <w:color w:val="00000A"/>
          <w:sz w:val="20"/>
          <w:szCs w:val="20"/>
          <w:lang w:val="it-IT"/>
        </w:rPr>
      </w:pPr>
      <w:r w:rsidRPr="00DC482B"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Vetture con Passaporto Tecnico 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>E2 B/E2 SC</w:t>
      </w:r>
      <w:r w:rsidRPr="00DC482B"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: 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>fino a 10</w:t>
      </w:r>
      <w:r w:rsidRPr="00DC482B">
        <w:rPr>
          <w:rFonts w:ascii="Arial" w:hAnsi="Arial" w:cs="Arial"/>
          <w:bCs/>
          <w:color w:val="00000A"/>
          <w:sz w:val="20"/>
          <w:szCs w:val="20"/>
          <w:lang w:val="it-IT"/>
        </w:rPr>
        <w:t>00 cc</w:t>
      </w:r>
    </w:p>
    <w:p w:rsidR="00C720B8" w:rsidRDefault="0018564E">
      <w:pPr>
        <w:pStyle w:val="Rientrocorpodeltes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0000A"/>
          <w:sz w:val="20"/>
          <w:szCs w:val="20"/>
          <w:lang w:val="it-IT"/>
        </w:rPr>
        <w:tab/>
        <w:t>I Commissari</w:t>
      </w:r>
      <w:r>
        <w:rPr>
          <w:rFonts w:ascii="Arial" w:hAnsi="Arial" w:cs="Arial"/>
          <w:sz w:val="20"/>
          <w:szCs w:val="20"/>
          <w:lang w:val="it-IT"/>
        </w:rPr>
        <w:t xml:space="preserve"> Sportivi, sentiti i Commissari Tecnici, hanno la facoltà di non ammettere alla partenza le vetture che per costruzione o per stato di manutenzione presentassero elementi di pericolosità. </w:t>
      </w:r>
    </w:p>
    <w:p w:rsidR="00C720B8" w:rsidRPr="007A3846" w:rsidRDefault="0018564E">
      <w:pPr>
        <w:pStyle w:val="Rientrocorpodeltesto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lang w:val="it-IT"/>
        </w:rPr>
        <w:t xml:space="preserve">Se, in sede di verifica tecnica ante gara, una vettura non dovesse corrispondere al </w:t>
      </w:r>
      <w:r w:rsidR="007A3846">
        <w:rPr>
          <w:rFonts w:ascii="Arial" w:hAnsi="Arial" w:cs="Arial"/>
          <w:color w:val="00000A"/>
          <w:sz w:val="20"/>
          <w:szCs w:val="20"/>
          <w:lang w:val="it-IT"/>
        </w:rPr>
        <w:t>G</w:t>
      </w:r>
      <w:r>
        <w:rPr>
          <w:rFonts w:ascii="Arial" w:hAnsi="Arial" w:cs="Arial"/>
          <w:color w:val="00000A"/>
          <w:sz w:val="20"/>
          <w:szCs w:val="20"/>
          <w:lang w:val="it-IT"/>
        </w:rPr>
        <w:t xml:space="preserve">ruppo e/o alla </w:t>
      </w:r>
      <w:r w:rsidR="007A3846">
        <w:rPr>
          <w:rFonts w:ascii="Arial" w:hAnsi="Arial" w:cs="Arial"/>
          <w:color w:val="00000A"/>
          <w:sz w:val="20"/>
          <w:szCs w:val="20"/>
          <w:lang w:val="it-IT"/>
        </w:rPr>
        <w:t>C</w:t>
      </w:r>
      <w:r>
        <w:rPr>
          <w:rFonts w:ascii="Arial" w:hAnsi="Arial" w:cs="Arial"/>
          <w:color w:val="00000A"/>
          <w:sz w:val="20"/>
          <w:szCs w:val="20"/>
          <w:lang w:val="it-IT"/>
        </w:rPr>
        <w:t xml:space="preserve">lasse in cui è stata iscritta, il Collegio dei </w:t>
      </w:r>
      <w:r w:rsidRPr="007A3846">
        <w:rPr>
          <w:rFonts w:ascii="Arial" w:hAnsi="Arial" w:cs="Arial"/>
          <w:color w:val="auto"/>
          <w:sz w:val="20"/>
          <w:szCs w:val="20"/>
          <w:lang w:val="it-IT"/>
        </w:rPr>
        <w:t xml:space="preserve">Commissari Sportivi </w:t>
      </w:r>
      <w:r w:rsidR="00687E4B" w:rsidRPr="007A3846">
        <w:rPr>
          <w:rFonts w:ascii="Arial" w:hAnsi="Arial" w:cs="Arial"/>
          <w:color w:val="auto"/>
          <w:sz w:val="20"/>
          <w:szCs w:val="20"/>
          <w:lang w:val="it-IT"/>
        </w:rPr>
        <w:t>o il Giudice Unico possono</w:t>
      </w:r>
      <w:r w:rsidRPr="007A3846">
        <w:rPr>
          <w:rFonts w:ascii="Arial" w:hAnsi="Arial" w:cs="Arial"/>
          <w:color w:val="auto"/>
          <w:sz w:val="20"/>
          <w:szCs w:val="20"/>
          <w:lang w:val="it-IT"/>
        </w:rPr>
        <w:t xml:space="preserve">, su proposta dei Commissari Tecnici, assegnare la predetta vettura al gruppo e/o alla classe cui realmente appartiene. </w:t>
      </w:r>
    </w:p>
    <w:p w:rsidR="00ED02E4" w:rsidRPr="007A3846" w:rsidRDefault="0018564E" w:rsidP="00B773DD">
      <w:pPr>
        <w:pStyle w:val="Rientrocorpodeltesto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7A3846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 Indipendentemente da quanto sopra, in sede di verifiche ante gara, una vettura iscritta può essere sostituita con un’altra purché dello stesso gruppo e classe.</w:t>
      </w:r>
    </w:p>
    <w:p w:rsidR="00687E4B" w:rsidRDefault="00687E4B">
      <w:pPr>
        <w:suppressAutoHyphens w:val="0"/>
        <w:rPr>
          <w:rFonts w:ascii="Arial" w:hAnsi="Arial" w:cs="Arial"/>
          <w:b/>
          <w:bCs/>
          <w:i/>
          <w:lang w:val="it-IT"/>
        </w:rPr>
      </w:pPr>
      <w:r>
        <w:rPr>
          <w:rFonts w:ascii="Arial" w:hAnsi="Arial" w:cs="Arial"/>
          <w:b/>
          <w:bCs/>
          <w:i/>
          <w:lang w:val="it-IT"/>
        </w:rPr>
        <w:br w:type="page"/>
      </w:r>
    </w:p>
    <w:p w:rsidR="00C720B8" w:rsidRDefault="0018564E">
      <w:pPr>
        <w:rPr>
          <w:rFonts w:ascii="Arial" w:hAnsi="Arial" w:cs="Arial"/>
          <w:b/>
          <w:bCs/>
          <w:i/>
          <w:caps/>
          <w:lang w:val="it-IT"/>
        </w:rPr>
      </w:pPr>
      <w:r>
        <w:rPr>
          <w:rFonts w:ascii="Arial" w:hAnsi="Arial" w:cs="Arial"/>
          <w:b/>
          <w:bCs/>
          <w:i/>
          <w:lang w:val="it-IT"/>
        </w:rPr>
        <w:lastRenderedPageBreak/>
        <w:t>Art. 6 -</w:t>
      </w:r>
      <w:r>
        <w:rPr>
          <w:rFonts w:ascii="Arial" w:hAnsi="Arial" w:cs="Arial"/>
          <w:b/>
          <w:bCs/>
          <w:i/>
          <w:caps/>
          <w:lang w:val="it-IT"/>
        </w:rPr>
        <w:t xml:space="preserve"> Percorso </w:t>
      </w:r>
      <w:proofErr w:type="spellStart"/>
      <w:r>
        <w:rPr>
          <w:rFonts w:ascii="Arial" w:hAnsi="Arial" w:cs="Arial"/>
          <w:b/>
          <w:bCs/>
          <w:i/>
          <w:caps/>
          <w:lang w:val="it-IT"/>
        </w:rPr>
        <w:t>di</w:t>
      </w:r>
      <w:proofErr w:type="spellEnd"/>
      <w:r>
        <w:rPr>
          <w:rFonts w:ascii="Arial" w:hAnsi="Arial" w:cs="Arial"/>
          <w:b/>
          <w:bCs/>
          <w:i/>
          <w:caps/>
          <w:lang w:val="it-IT"/>
        </w:rPr>
        <w:t xml:space="preserve"> gara E RICOGNIZIONI</w:t>
      </w:r>
    </w:p>
    <w:p w:rsidR="00C720B8" w:rsidRDefault="00C720B8">
      <w:pPr>
        <w:rPr>
          <w:rFonts w:ascii="Arial" w:hAnsi="Arial" w:cs="Arial"/>
          <w:bCs/>
          <w:caps/>
          <w:sz w:val="10"/>
          <w:szCs w:val="10"/>
          <w:lang w:val="it-IT"/>
        </w:rPr>
      </w:pPr>
    </w:p>
    <w:p w:rsidR="00C720B8" w:rsidRDefault="0018564E">
      <w:pPr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 xml:space="preserve">La competizione si svolgerà sul percorso </w:t>
      </w:r>
      <w:permStart w:id="58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63B84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63B84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63B84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63B84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63B84"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Pr="00663B84" w:rsidRDefault="00C720B8">
      <w:pPr>
        <w:jc w:val="both"/>
        <w:rPr>
          <w:rFonts w:ascii="Arial" w:hAnsi="Arial" w:cs="Arial"/>
          <w:sz w:val="10"/>
          <w:szCs w:val="10"/>
          <w:u w:val="single"/>
          <w:lang w:val="it-IT"/>
        </w:rPr>
      </w:pPr>
    </w:p>
    <w:permEnd w:id="58"/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avente una lunghezza di Km (4)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  <w:t xml:space="preserve"> </w:t>
      </w:r>
      <w:permStart w:id="59" w:edGrp="everyone"/>
      <w:r>
        <w:rPr>
          <w:rFonts w:ascii="Arial" w:hAnsi="Arial" w:cs="Arial"/>
          <w:sz w:val="20"/>
          <w:szCs w:val="20"/>
          <w:u w:val="single"/>
          <w:lang w:val="it-IT"/>
        </w:rPr>
        <w:t xml:space="preserve">                 </w:t>
      </w:r>
      <w:permEnd w:id="59"/>
      <w:r w:rsidRPr="009D0FD5">
        <w:rPr>
          <w:rFonts w:ascii="Arial" w:hAnsi="Arial" w:cs="Arial"/>
          <w:sz w:val="20"/>
          <w:szCs w:val="20"/>
          <w:lang w:val="it-IT"/>
        </w:rPr>
        <w:t xml:space="preserve"> d</w:t>
      </w:r>
      <w:r>
        <w:rPr>
          <w:rFonts w:ascii="Arial" w:hAnsi="Arial" w:cs="Arial"/>
          <w:sz w:val="20"/>
          <w:szCs w:val="20"/>
          <w:lang w:val="it-IT"/>
        </w:rPr>
        <w:t xml:space="preserve">etto percorso sarà ripetuto (5) </w:t>
      </w:r>
      <w:permStart w:id="60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794401">
        <w:rPr>
          <w:rFonts w:ascii="Arial" w:hAnsi="Arial" w:cs="Arial"/>
          <w:color w:val="00000A"/>
          <w:sz w:val="20"/>
          <w:szCs w:val="20"/>
          <w:u w:val="single"/>
          <w:lang w:val="it-IT"/>
        </w:rPr>
        <w:t xml:space="preserve">    </w:t>
      </w:r>
      <w:r w:rsidR="00794401">
        <w:rPr>
          <w:rFonts w:ascii="Arial" w:hAnsi="Arial" w:cs="Arial"/>
          <w:color w:val="00000A"/>
          <w:sz w:val="20"/>
          <w:szCs w:val="20"/>
          <w:lang w:val="it-IT"/>
        </w:rPr>
        <w:t xml:space="preserve"> </w:t>
      </w:r>
      <w:permEnd w:id="60"/>
      <w:r>
        <w:rPr>
          <w:rFonts w:ascii="Arial" w:hAnsi="Arial" w:cs="Arial"/>
          <w:sz w:val="20"/>
          <w:szCs w:val="20"/>
          <w:lang w:val="it-IT"/>
        </w:rPr>
        <w:t xml:space="preserve">volte (indicare il numero di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manches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previste) </w:t>
      </w:r>
      <w:r>
        <w:rPr>
          <w:rFonts w:ascii="Arial" w:hAnsi="Arial" w:cs="Arial"/>
          <w:color w:val="00000A"/>
          <w:sz w:val="20"/>
          <w:szCs w:val="20"/>
          <w:lang w:val="it-IT"/>
        </w:rPr>
        <w:t>oltre la ricognizione.</w:t>
      </w:r>
    </w:p>
    <w:p w:rsidR="001F6C67" w:rsidRPr="00754756" w:rsidRDefault="001F6C67" w:rsidP="001F6C67">
      <w:pPr>
        <w:jc w:val="both"/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  <w:r w:rsidRPr="00754756">
        <w:rPr>
          <w:rFonts w:ascii="Arial" w:hAnsi="Arial" w:cs="Arial"/>
          <w:b/>
          <w:bCs/>
          <w:color w:val="auto"/>
          <w:sz w:val="20"/>
          <w:szCs w:val="20"/>
          <w:lang w:val="it-IT"/>
        </w:rPr>
        <w:t>L’Organizzatore dichiara sotto la propria responsabilità:</w:t>
      </w:r>
    </w:p>
    <w:p w:rsidR="001F6C67" w:rsidRPr="00754756" w:rsidRDefault="001F6C67" w:rsidP="001F6C67">
      <w:pPr>
        <w:jc w:val="both"/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  <w:r w:rsidRPr="00754756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- che il percorso è il medesimo della passata edizione collaudato in data </w:t>
      </w:r>
      <w:permStart w:id="61" w:edGrp="everyone"/>
      <w:r w:rsidRPr="00754756">
        <w:rPr>
          <w:rFonts w:ascii="Arial" w:hAnsi="Arial" w:cs="Arial"/>
          <w:b/>
          <w:bCs/>
          <w:color w:val="auto"/>
          <w:sz w:val="20"/>
          <w:szCs w:val="20"/>
          <w:lang w:val="it-IT"/>
        </w:rPr>
        <w:t>_______________</w:t>
      </w:r>
      <w:permEnd w:id="61"/>
      <w:r w:rsidRPr="00754756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 (6) </w:t>
      </w:r>
      <w:r w:rsidRPr="00754756">
        <w:rPr>
          <w:rFonts w:ascii="Arial" w:hAnsi="Arial" w:cs="Arial"/>
          <w:b/>
          <w:strike/>
          <w:color w:val="auto"/>
          <w:sz w:val="20"/>
          <w:szCs w:val="20"/>
          <w:lang w:val="it-IT"/>
        </w:rPr>
        <w:t xml:space="preserve"> </w:t>
      </w:r>
      <w:r w:rsidRPr="00754756">
        <w:rPr>
          <w:rFonts w:ascii="Arial" w:hAnsi="Arial" w:cs="Arial"/>
          <w:b/>
          <w:bCs/>
          <w:strike/>
          <w:color w:val="auto"/>
          <w:sz w:val="20"/>
          <w:szCs w:val="20"/>
          <w:lang w:val="it-IT"/>
        </w:rPr>
        <w:t xml:space="preserve"> </w:t>
      </w:r>
    </w:p>
    <w:p w:rsidR="001F6C67" w:rsidRPr="00754756" w:rsidRDefault="001F6C67" w:rsidP="001F6C67">
      <w:pPr>
        <w:jc w:val="both"/>
        <w:rPr>
          <w:rFonts w:ascii="Arial" w:hAnsi="Arial" w:cs="Arial"/>
          <w:b/>
          <w:color w:val="auto"/>
          <w:sz w:val="20"/>
          <w:szCs w:val="20"/>
          <w:lang w:val="it-IT"/>
        </w:rPr>
      </w:pPr>
      <w:r w:rsidRPr="00754756">
        <w:rPr>
          <w:rFonts w:ascii="Arial" w:hAnsi="Arial" w:cs="Arial"/>
          <w:b/>
          <w:bCs/>
          <w:color w:val="auto"/>
          <w:sz w:val="20"/>
          <w:szCs w:val="20"/>
          <w:lang w:val="it-IT"/>
        </w:rPr>
        <w:t>- che il percorso è allestito in conformità alle prescrizioni indicate sul verbale di collaudo</w:t>
      </w:r>
    </w:p>
    <w:p w:rsidR="001F6C67" w:rsidRPr="00754756" w:rsidRDefault="001F6C67" w:rsidP="001F6C67">
      <w:pPr>
        <w:jc w:val="both"/>
        <w:rPr>
          <w:rFonts w:ascii="Arial" w:hAnsi="Arial" w:cs="Arial"/>
          <w:b/>
          <w:color w:val="auto"/>
          <w:sz w:val="20"/>
          <w:szCs w:val="20"/>
          <w:lang w:val="it-IT"/>
        </w:rPr>
      </w:pPr>
      <w:r w:rsidRPr="00754756">
        <w:rPr>
          <w:rFonts w:ascii="Arial" w:hAnsi="Arial" w:cs="Arial"/>
          <w:b/>
          <w:color w:val="auto"/>
          <w:sz w:val="20"/>
          <w:szCs w:val="20"/>
          <w:lang w:val="it-IT"/>
        </w:rPr>
        <w:t>- che la media oraria sarà inferiore agli 80 km/h</w:t>
      </w:r>
      <w:r w:rsidRPr="00754756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Pr="00754756">
        <w:rPr>
          <w:rFonts w:ascii="Arial" w:hAnsi="Arial" w:cs="Arial"/>
          <w:b/>
          <w:color w:val="auto"/>
          <w:sz w:val="20"/>
          <w:szCs w:val="20"/>
          <w:lang w:val="it-IT"/>
        </w:rPr>
        <w:t>seguendo il calcolo previsto nel RDS Slalom – Norme</w:t>
      </w:r>
    </w:p>
    <w:p w:rsidR="001F6C67" w:rsidRPr="00754756" w:rsidRDefault="001F6C67" w:rsidP="001F6C67">
      <w:pPr>
        <w:jc w:val="both"/>
        <w:rPr>
          <w:rFonts w:ascii="Arial" w:hAnsi="Arial" w:cs="Arial"/>
          <w:b/>
          <w:color w:val="auto"/>
          <w:sz w:val="20"/>
          <w:szCs w:val="20"/>
          <w:lang w:val="it-IT"/>
        </w:rPr>
      </w:pPr>
      <w:r w:rsidRPr="00754756">
        <w:rPr>
          <w:rFonts w:ascii="Arial" w:hAnsi="Arial" w:cs="Arial"/>
          <w:b/>
          <w:color w:val="auto"/>
          <w:sz w:val="20"/>
          <w:szCs w:val="20"/>
          <w:lang w:val="it-IT"/>
        </w:rPr>
        <w:t xml:space="preserve">  Generali – art. 2</w:t>
      </w:r>
    </w:p>
    <w:p w:rsidR="001F6C67" w:rsidRPr="00754756" w:rsidRDefault="001F6C67" w:rsidP="001F6C67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754756">
        <w:rPr>
          <w:rFonts w:ascii="Arial" w:hAnsi="Arial" w:cs="Arial"/>
          <w:b/>
          <w:color w:val="auto"/>
          <w:sz w:val="20"/>
          <w:szCs w:val="20"/>
          <w:lang w:val="it-IT"/>
        </w:rPr>
        <w:t xml:space="preserve">- che la </w:t>
      </w:r>
      <w:r w:rsidRPr="00754756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distanza tra le pile di gomme nelle postazioni di rallentamento è di m </w:t>
      </w:r>
      <w:permStart w:id="62" w:edGrp="everyone"/>
      <w:r w:rsidRPr="00754756">
        <w:rPr>
          <w:rFonts w:ascii="Arial" w:hAnsi="Arial" w:cs="Arial"/>
          <w:b/>
          <w:bCs/>
          <w:color w:val="auto"/>
          <w:sz w:val="20"/>
          <w:szCs w:val="20"/>
          <w:lang w:val="it-IT"/>
        </w:rPr>
        <w:t>_______</w:t>
      </w:r>
      <w:permEnd w:id="62"/>
      <w:r w:rsidRPr="00754756">
        <w:rPr>
          <w:rFonts w:ascii="Arial" w:hAnsi="Arial" w:cs="Arial"/>
          <w:b/>
          <w:bCs/>
          <w:color w:val="auto"/>
          <w:sz w:val="20"/>
          <w:szCs w:val="20"/>
          <w:lang w:val="it-IT"/>
        </w:rPr>
        <w:t>.</w:t>
      </w:r>
    </w:p>
    <w:p w:rsidR="00C720B8" w:rsidRPr="00754756" w:rsidRDefault="0018564E">
      <w:pPr>
        <w:ind w:firstLine="720"/>
        <w:jc w:val="both"/>
        <w:rPr>
          <w:rFonts w:ascii="Arial" w:hAnsi="Arial" w:cs="Arial"/>
          <w:color w:val="auto"/>
          <w:sz w:val="20"/>
          <w:szCs w:val="20"/>
          <w:u w:val="single"/>
          <w:lang w:val="it-IT"/>
        </w:rPr>
      </w:pPr>
      <w:r w:rsidRPr="00754756">
        <w:rPr>
          <w:rFonts w:ascii="Arial" w:hAnsi="Arial" w:cs="Arial"/>
          <w:color w:val="auto"/>
          <w:sz w:val="20"/>
          <w:szCs w:val="20"/>
          <w:lang w:val="it-IT"/>
        </w:rPr>
        <w:t xml:space="preserve">Il percorso di gara sarà chiuso al traffico alle ore </w:t>
      </w:r>
      <w:permStart w:id="63" w:edGrp="everyone"/>
      <w:r w:rsidRPr="00754756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754756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  <w:t xml:space="preserve">  </w:t>
      </w:r>
      <w:r w:rsidR="00794401" w:rsidRPr="00754756">
        <w:rPr>
          <w:rFonts w:ascii="Arial" w:hAnsi="Arial" w:cs="Arial"/>
          <w:color w:val="auto"/>
          <w:sz w:val="20"/>
          <w:szCs w:val="20"/>
          <w:u w:val="single"/>
          <w:lang w:val="it-IT"/>
        </w:rPr>
        <w:t xml:space="preserve">    </w:t>
      </w:r>
      <w:r w:rsidRPr="00754756">
        <w:rPr>
          <w:rFonts w:ascii="Arial" w:hAnsi="Arial" w:cs="Arial"/>
          <w:color w:val="auto"/>
          <w:sz w:val="20"/>
          <w:szCs w:val="20"/>
          <w:u w:val="single"/>
          <w:lang w:val="it-IT"/>
        </w:rPr>
        <w:t xml:space="preserve">   </w:t>
      </w:r>
      <w:r w:rsidR="00794401" w:rsidRPr="00754756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permEnd w:id="63"/>
      <w:r w:rsidRPr="00754756">
        <w:rPr>
          <w:rFonts w:ascii="Arial" w:hAnsi="Arial" w:cs="Arial"/>
          <w:color w:val="auto"/>
          <w:sz w:val="20"/>
          <w:szCs w:val="20"/>
          <w:lang w:val="it-IT"/>
        </w:rPr>
        <w:t xml:space="preserve">del giorno </w:t>
      </w:r>
      <w:r w:rsidR="00794401" w:rsidRPr="00754756">
        <w:rPr>
          <w:rFonts w:ascii="Arial" w:hAnsi="Arial" w:cs="Arial"/>
          <w:color w:val="auto"/>
          <w:sz w:val="20"/>
          <w:szCs w:val="20"/>
          <w:u w:val="single"/>
          <w:lang w:val="it-IT"/>
        </w:rPr>
        <w:t xml:space="preserve">    </w:t>
      </w:r>
      <w:permStart w:id="64" w:edGrp="everyone"/>
      <w:r w:rsidR="00794401" w:rsidRPr="00754756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="00794401" w:rsidRPr="00754756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="00794401" w:rsidRPr="00754756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64"/>
    </w:p>
    <w:p w:rsidR="00C720B8" w:rsidRPr="00754756" w:rsidRDefault="0018564E">
      <w:pPr>
        <w:pStyle w:val="Rientrocorpodeltesto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754756">
        <w:rPr>
          <w:rFonts w:ascii="Arial" w:hAnsi="Arial" w:cs="Arial"/>
          <w:color w:val="auto"/>
          <w:sz w:val="20"/>
          <w:szCs w:val="20"/>
          <w:lang w:val="it-IT"/>
        </w:rPr>
        <w:t>e da quel momento vi potranno transitare soltanto i mezzi di servizio.</w:t>
      </w:r>
    </w:p>
    <w:p w:rsidR="00C720B8" w:rsidRPr="00754756" w:rsidRDefault="0018564E">
      <w:pPr>
        <w:pStyle w:val="Rientrocorpodeltesto"/>
        <w:ind w:firstLine="720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754756">
        <w:rPr>
          <w:rFonts w:ascii="Arial" w:hAnsi="Arial" w:cs="Arial"/>
          <w:color w:val="auto"/>
          <w:sz w:val="20"/>
          <w:szCs w:val="20"/>
          <w:lang w:val="it-IT"/>
        </w:rPr>
        <w:t>Eventuali percorsi alternativi, da utilizzare per il ritorno alla zona partenti, devono essere preventivamente richiesti ed autorizzati da ACI.</w:t>
      </w:r>
    </w:p>
    <w:p w:rsidR="00B05B2B" w:rsidRPr="00B05B2B" w:rsidRDefault="00B05B2B" w:rsidP="00B05B2B">
      <w:pPr>
        <w:pStyle w:val="Corpodeltesto"/>
        <w:ind w:firstLine="720"/>
        <w:rPr>
          <w:rFonts w:ascii="Arial" w:hAnsi="Arial" w:cs="Arial"/>
          <w:color w:val="00000A"/>
          <w:sz w:val="20"/>
          <w:szCs w:val="20"/>
          <w:lang w:val="it-IT"/>
        </w:rPr>
      </w:pPr>
      <w:proofErr w:type="spellStart"/>
      <w:r w:rsidRPr="00754756">
        <w:rPr>
          <w:rFonts w:ascii="Arial" w:hAnsi="Arial" w:cs="Arial"/>
          <w:color w:val="auto"/>
          <w:sz w:val="20"/>
          <w:szCs w:val="20"/>
          <w:lang w:val="it-IT"/>
        </w:rPr>
        <w:t>ll</w:t>
      </w:r>
      <w:proofErr w:type="spellEnd"/>
      <w:r w:rsidRPr="00754756">
        <w:rPr>
          <w:rFonts w:ascii="Arial" w:hAnsi="Arial" w:cs="Arial"/>
          <w:color w:val="auto"/>
          <w:sz w:val="20"/>
          <w:szCs w:val="20"/>
          <w:lang w:val="it-IT"/>
        </w:rPr>
        <w:t xml:space="preserve"> percorso è caratterizzato dalla presenza di chicane artificiali, che ne fanno parte integrante. Le chicane artificiali, ottenute esclusivamente con la posa in opera di pile di gomme legate e disposte ad una distanza tra i 9 e gli 11 metri, sono posizionate lungo il percorso di gara come</w:t>
      </w:r>
      <w:r w:rsidRPr="00B05B2B">
        <w:rPr>
          <w:rFonts w:ascii="Arial" w:hAnsi="Arial" w:cs="Arial"/>
          <w:color w:val="00000A"/>
          <w:sz w:val="20"/>
          <w:szCs w:val="20"/>
          <w:lang w:val="it-IT"/>
        </w:rPr>
        <w:t xml:space="preserve"> previsto dal collaudo degli incaricati della Federazione, previa ispezione dei tecnici della stessa. </w:t>
      </w:r>
    </w:p>
    <w:p w:rsidR="00B05B2B" w:rsidRPr="00B05B2B" w:rsidRDefault="00B05B2B" w:rsidP="00B05B2B">
      <w:pPr>
        <w:pStyle w:val="Corpodeltesto"/>
        <w:ind w:firstLine="720"/>
        <w:rPr>
          <w:rFonts w:ascii="Arial" w:hAnsi="Arial" w:cs="Arial"/>
          <w:color w:val="00000A"/>
          <w:sz w:val="20"/>
          <w:szCs w:val="20"/>
          <w:lang w:val="it-IT"/>
        </w:rPr>
      </w:pPr>
      <w:r w:rsidRPr="00B05B2B">
        <w:rPr>
          <w:rFonts w:ascii="Arial" w:hAnsi="Arial" w:cs="Arial"/>
          <w:color w:val="00000A"/>
          <w:sz w:val="20"/>
          <w:szCs w:val="20"/>
          <w:lang w:val="it-IT"/>
        </w:rPr>
        <w:t xml:space="preserve">Le planimetrie del tracciato di gara sono essere allegati al regolamento particolare di gara. </w:t>
      </w:r>
    </w:p>
    <w:p w:rsidR="00C720B8" w:rsidRDefault="0018564E">
      <w:pPr>
        <w:pStyle w:val="Corpodeltesto"/>
        <w:ind w:firstLine="720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 xml:space="preserve">Ai Conduttori può esser data l’opportunità di effettuare la ricognizione del percorso, secondo le disposizioni della Direzione di Gara e in conformità a quanto previsto dal rispettivo RDS. </w:t>
      </w:r>
    </w:p>
    <w:p w:rsidR="00C720B8" w:rsidRPr="00754756" w:rsidRDefault="0018564E" w:rsidP="00754756">
      <w:pPr>
        <w:pStyle w:val="Corpodeltesto"/>
        <w:ind w:firstLine="7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L’eventuale ricognizione del percorso d’iniziativa dei Conduttori su strada aperta al traffico avviene sotto la loro esclusiva responsabilità e deve essere effettuata soltanto con vetture conformi al Codice della Strada e nel pieno rispetto delle norme del Codice stesso.</w:t>
      </w:r>
      <w:r w:rsidRPr="00687E4B">
        <w:rPr>
          <w:rFonts w:ascii="Arial" w:hAnsi="Arial" w:cs="Arial"/>
          <w:strike/>
          <w:color w:val="FF0000"/>
          <w:sz w:val="20"/>
          <w:szCs w:val="20"/>
          <w:lang w:val="it-IT"/>
        </w:rPr>
        <w:t xml:space="preserve"> </w:t>
      </w:r>
    </w:p>
    <w:p w:rsidR="00C720B8" w:rsidRPr="007F38D6" w:rsidRDefault="00C720B8">
      <w:pPr>
        <w:pStyle w:val="Corpodeltesto"/>
        <w:widowControl w:val="0"/>
        <w:tabs>
          <w:tab w:val="left" w:pos="0"/>
          <w:tab w:val="left" w:pos="709"/>
          <w:tab w:val="right" w:pos="3402"/>
          <w:tab w:val="right" w:pos="9865"/>
        </w:tabs>
        <w:spacing w:line="170" w:lineRule="atLeast"/>
        <w:rPr>
          <w:rFonts w:ascii="Arial" w:hAnsi="Arial" w:cs="Arial"/>
          <w:color w:val="auto"/>
          <w:sz w:val="20"/>
          <w:szCs w:val="20"/>
          <w:lang w:val="it-IT"/>
        </w:rPr>
      </w:pPr>
    </w:p>
    <w:p w:rsidR="00C720B8" w:rsidRDefault="0018564E">
      <w:pPr>
        <w:tabs>
          <w:tab w:val="left" w:pos="549"/>
        </w:tabs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(4) Lunghezza minima: </w:t>
      </w:r>
      <w:r w:rsidR="004C4EFC">
        <w:rPr>
          <w:rFonts w:ascii="Arial" w:hAnsi="Arial" w:cs="Arial"/>
          <w:sz w:val="18"/>
          <w:szCs w:val="18"/>
          <w:lang w:val="it-IT"/>
        </w:rPr>
        <w:t>m</w:t>
      </w:r>
      <w:r>
        <w:rPr>
          <w:rFonts w:ascii="Arial" w:hAnsi="Arial" w:cs="Arial"/>
          <w:sz w:val="18"/>
          <w:szCs w:val="18"/>
          <w:lang w:val="it-IT"/>
        </w:rPr>
        <w:t xml:space="preserve"> </w:t>
      </w:r>
      <w:r w:rsidR="003C0690">
        <w:rPr>
          <w:rFonts w:ascii="Arial" w:hAnsi="Arial" w:cs="Arial"/>
          <w:sz w:val="18"/>
          <w:szCs w:val="18"/>
          <w:lang w:val="it-IT"/>
        </w:rPr>
        <w:t>2.500  -</w:t>
      </w:r>
      <w:r w:rsidR="00EE3FE9">
        <w:rPr>
          <w:rFonts w:ascii="Arial" w:hAnsi="Arial" w:cs="Arial"/>
          <w:sz w:val="18"/>
          <w:szCs w:val="18"/>
          <w:lang w:val="it-IT"/>
        </w:rPr>
        <w:t xml:space="preserve"> </w:t>
      </w:r>
      <w:r w:rsidR="00122885">
        <w:rPr>
          <w:rFonts w:ascii="Arial" w:hAnsi="Arial" w:cs="Arial"/>
          <w:sz w:val="18"/>
          <w:szCs w:val="18"/>
          <w:lang w:val="it-IT"/>
        </w:rPr>
        <w:t xml:space="preserve"> Lunghezza massima: </w:t>
      </w:r>
      <w:r w:rsidR="003C0690">
        <w:rPr>
          <w:rFonts w:ascii="Arial" w:hAnsi="Arial" w:cs="Arial"/>
          <w:sz w:val="18"/>
          <w:szCs w:val="18"/>
          <w:lang w:val="it-IT"/>
        </w:rPr>
        <w:t xml:space="preserve">m </w:t>
      </w:r>
      <w:r w:rsidR="00856603">
        <w:rPr>
          <w:rFonts w:ascii="Arial" w:hAnsi="Arial" w:cs="Arial"/>
          <w:sz w:val="18"/>
          <w:szCs w:val="18"/>
          <w:lang w:val="it-IT"/>
        </w:rPr>
        <w:t>6</w:t>
      </w:r>
      <w:r>
        <w:rPr>
          <w:rFonts w:ascii="Arial" w:hAnsi="Arial" w:cs="Arial"/>
          <w:sz w:val="18"/>
          <w:szCs w:val="18"/>
          <w:lang w:val="it-IT"/>
        </w:rPr>
        <w:t>.000</w:t>
      </w:r>
    </w:p>
    <w:p w:rsidR="00C720B8" w:rsidRDefault="00856603">
      <w:pPr>
        <w:pStyle w:val="Rientrocorpodeltesto"/>
        <w:tabs>
          <w:tab w:val="left" w:pos="549"/>
        </w:tabs>
        <w:rPr>
          <w:rFonts w:ascii="Arial" w:hAnsi="Arial" w:cs="Arial"/>
          <w:color w:val="00000A"/>
          <w:sz w:val="18"/>
          <w:szCs w:val="18"/>
          <w:lang w:val="it-IT"/>
        </w:rPr>
      </w:pPr>
      <w:r>
        <w:rPr>
          <w:rFonts w:ascii="Arial" w:hAnsi="Arial" w:cs="Arial"/>
          <w:color w:val="00000A"/>
          <w:sz w:val="18"/>
          <w:szCs w:val="18"/>
          <w:lang w:val="it-IT"/>
        </w:rPr>
        <w:t>(5) Massimo 2</w:t>
      </w:r>
    </w:p>
    <w:p w:rsidR="00C720B8" w:rsidRDefault="0018564E">
      <w:pPr>
        <w:pStyle w:val="Rientrocorpodeltesto"/>
        <w:tabs>
          <w:tab w:val="left" w:pos="549"/>
        </w:tabs>
        <w:rPr>
          <w:rFonts w:ascii="Arial" w:hAnsi="Arial" w:cs="Arial"/>
          <w:color w:val="00000A"/>
          <w:sz w:val="18"/>
          <w:szCs w:val="18"/>
          <w:lang w:val="it-IT"/>
        </w:rPr>
      </w:pPr>
      <w:r>
        <w:rPr>
          <w:rFonts w:ascii="Arial" w:hAnsi="Arial" w:cs="Arial"/>
          <w:color w:val="00000A"/>
          <w:sz w:val="18"/>
          <w:szCs w:val="18"/>
          <w:lang w:val="it-IT"/>
        </w:rPr>
        <w:t>(6) per le gare di 1</w:t>
      </w:r>
      <w:r>
        <w:rPr>
          <w:rFonts w:ascii="Arial" w:hAnsi="Arial" w:cs="Arial"/>
          <w:color w:val="00000A"/>
          <w:sz w:val="18"/>
          <w:szCs w:val="18"/>
          <w:vertAlign w:val="superscript"/>
          <w:lang w:val="it-IT"/>
        </w:rPr>
        <w:t>^</w:t>
      </w:r>
      <w:r>
        <w:rPr>
          <w:rFonts w:ascii="Arial" w:hAnsi="Arial" w:cs="Arial"/>
          <w:color w:val="00000A"/>
          <w:sz w:val="18"/>
          <w:szCs w:val="18"/>
          <w:lang w:val="it-IT"/>
        </w:rPr>
        <w:t xml:space="preserve"> edizione, depennare</w:t>
      </w:r>
    </w:p>
    <w:p w:rsidR="00C720B8" w:rsidRDefault="00C720B8">
      <w:pPr>
        <w:tabs>
          <w:tab w:val="left" w:pos="549"/>
        </w:tabs>
        <w:rPr>
          <w:rFonts w:ascii="Arial" w:hAnsi="Arial" w:cs="Arial"/>
          <w:lang w:val="it-IT"/>
        </w:rPr>
      </w:pPr>
    </w:p>
    <w:p w:rsidR="00C720B8" w:rsidRDefault="0018564E">
      <w:pPr>
        <w:tabs>
          <w:tab w:val="left" w:pos="549"/>
        </w:tabs>
        <w:rPr>
          <w:rFonts w:ascii="Arial" w:hAnsi="Arial" w:cs="Arial"/>
          <w:i/>
          <w:caps/>
          <w:lang w:val="it-IT"/>
        </w:rPr>
      </w:pPr>
      <w:r>
        <w:rPr>
          <w:rFonts w:ascii="Arial" w:hAnsi="Arial" w:cs="Arial"/>
          <w:b/>
          <w:bCs/>
          <w:i/>
          <w:lang w:val="it-IT"/>
        </w:rPr>
        <w:t>Art. 7</w:t>
      </w:r>
      <w:r w:rsidR="00DB1E68">
        <w:rPr>
          <w:rFonts w:ascii="Arial" w:hAnsi="Arial" w:cs="Arial"/>
          <w:b/>
          <w:bCs/>
          <w:i/>
          <w:lang w:val="it-IT"/>
        </w:rPr>
        <w:t xml:space="preserve"> </w:t>
      </w:r>
      <w:r>
        <w:rPr>
          <w:rFonts w:ascii="Arial" w:hAnsi="Arial" w:cs="Arial"/>
          <w:b/>
          <w:bCs/>
          <w:i/>
          <w:caps/>
          <w:lang w:val="it-IT"/>
        </w:rPr>
        <w:t>- ISCRIZIONI</w:t>
      </w:r>
    </w:p>
    <w:p w:rsidR="00C720B8" w:rsidRDefault="00C720B8">
      <w:pPr>
        <w:tabs>
          <w:tab w:val="left" w:pos="549"/>
        </w:tabs>
        <w:rPr>
          <w:rFonts w:ascii="Arial" w:hAnsi="Arial" w:cs="Arial"/>
          <w:caps/>
          <w:sz w:val="10"/>
          <w:szCs w:val="10"/>
          <w:lang w:val="it-IT"/>
        </w:rPr>
      </w:pPr>
    </w:p>
    <w:p w:rsidR="00C720B8" w:rsidRDefault="0018564E">
      <w:pPr>
        <w:tabs>
          <w:tab w:val="left" w:pos="549"/>
        </w:tabs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 xml:space="preserve">Le domande di iscrizione devono pervenire al seguente indirizzo: </w:t>
      </w:r>
      <w:permStart w:id="65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C720B8" w:rsidRDefault="0018564E">
      <w:pPr>
        <w:tabs>
          <w:tab w:val="left" w:pos="549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  <w:t xml:space="preserve">          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ermEnd w:id="65"/>
    <w:p w:rsidR="00C720B8" w:rsidRDefault="0018564E">
      <w:pPr>
        <w:tabs>
          <w:tab w:val="left" w:pos="549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redatte sugli appositi moduli ed accompagnate dalla relativa tassa.</w:t>
      </w:r>
    </w:p>
    <w:p w:rsidR="00C720B8" w:rsidRPr="00754756" w:rsidRDefault="0018564E">
      <w:pPr>
        <w:tabs>
          <w:tab w:val="left" w:pos="549"/>
        </w:tabs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 xml:space="preserve">Le iscrizioni </w:t>
      </w:r>
      <w:r w:rsidRPr="00754756">
        <w:rPr>
          <w:rFonts w:ascii="Arial" w:hAnsi="Arial" w:cs="Arial"/>
          <w:color w:val="auto"/>
          <w:sz w:val="20"/>
          <w:szCs w:val="20"/>
          <w:lang w:val="it-IT"/>
        </w:rPr>
        <w:t>devono essere chiuse al massimo il Lunedì precedente la data di inizio della gara.</w:t>
      </w:r>
    </w:p>
    <w:p w:rsidR="00C720B8" w:rsidRPr="00754756" w:rsidRDefault="0018564E">
      <w:pPr>
        <w:pStyle w:val="Corpodeltesto"/>
        <w:tabs>
          <w:tab w:val="left" w:pos="549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754756">
        <w:rPr>
          <w:rFonts w:ascii="Arial" w:hAnsi="Arial" w:cs="Arial"/>
          <w:color w:val="auto"/>
          <w:sz w:val="20"/>
          <w:szCs w:val="20"/>
          <w:lang w:val="it-IT"/>
        </w:rPr>
        <w:t>Le tasse d’iscrizione delle domande spedite negli ultimi 5 (cinque) giorni rispetto al termine di chiusura delle iscrizioni devono essere maggiorate del 20%.</w:t>
      </w:r>
    </w:p>
    <w:p w:rsidR="00C720B8" w:rsidRPr="00754756" w:rsidRDefault="0018564E">
      <w:pPr>
        <w:tabs>
          <w:tab w:val="left" w:pos="549"/>
        </w:tabs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754756">
        <w:rPr>
          <w:rFonts w:ascii="Arial" w:hAnsi="Arial" w:cs="Arial"/>
          <w:color w:val="auto"/>
          <w:sz w:val="20"/>
          <w:szCs w:val="20"/>
          <w:lang w:val="it-IT"/>
        </w:rPr>
        <w:tab/>
        <w:t>La tassa di iscrizione è di €</w:t>
      </w:r>
      <w:r w:rsidR="00535B04" w:rsidRPr="00754756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A56D5B" w:rsidRPr="00754756">
        <w:rPr>
          <w:rFonts w:ascii="Arial" w:hAnsi="Arial" w:cs="Arial"/>
          <w:color w:val="auto"/>
          <w:sz w:val="20"/>
          <w:szCs w:val="20"/>
          <w:lang w:val="it-IT"/>
        </w:rPr>
        <w:t>1</w:t>
      </w:r>
      <w:r w:rsidR="0029727C" w:rsidRPr="00754756">
        <w:rPr>
          <w:rFonts w:ascii="Arial" w:hAnsi="Arial" w:cs="Arial"/>
          <w:color w:val="auto"/>
          <w:sz w:val="20"/>
          <w:szCs w:val="20"/>
          <w:lang w:val="it-IT"/>
        </w:rPr>
        <w:t>1</w:t>
      </w:r>
      <w:r w:rsidR="00A56D5B" w:rsidRPr="00754756">
        <w:rPr>
          <w:rFonts w:ascii="Arial" w:hAnsi="Arial" w:cs="Arial"/>
          <w:color w:val="auto"/>
          <w:sz w:val="20"/>
          <w:szCs w:val="20"/>
          <w:lang w:val="it-IT"/>
        </w:rPr>
        <w:t>0</w:t>
      </w:r>
      <w:r w:rsidRPr="00754756">
        <w:rPr>
          <w:rFonts w:ascii="Arial" w:hAnsi="Arial" w:cs="Arial"/>
          <w:color w:val="auto"/>
          <w:sz w:val="20"/>
          <w:szCs w:val="20"/>
          <w:lang w:val="it-IT"/>
        </w:rPr>
        <w:t xml:space="preserve"> + IVA, comprensiva dei numeri di gara. </w:t>
      </w:r>
    </w:p>
    <w:p w:rsidR="00C264CF" w:rsidRPr="00754756" w:rsidRDefault="00C264CF" w:rsidP="00C264CF">
      <w:pPr>
        <w:tabs>
          <w:tab w:val="left" w:pos="549"/>
        </w:tabs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754756">
        <w:rPr>
          <w:rFonts w:ascii="Arial" w:hAnsi="Arial" w:cs="Arial"/>
          <w:color w:val="auto"/>
          <w:sz w:val="20"/>
          <w:szCs w:val="20"/>
          <w:lang w:val="it-IT"/>
        </w:rPr>
        <w:t>Ai Conduttori Under 23 e ai titolari di una licenza “H” è applicata una riduzione del 50% sulla tassa di iscrizione.</w:t>
      </w:r>
    </w:p>
    <w:p w:rsidR="00C720B8" w:rsidRPr="00754756" w:rsidRDefault="0018564E">
      <w:pPr>
        <w:pStyle w:val="Corpodeltesto"/>
        <w:tabs>
          <w:tab w:val="left" w:pos="549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754756">
        <w:rPr>
          <w:rFonts w:ascii="Arial" w:hAnsi="Arial" w:cs="Arial"/>
          <w:color w:val="auto"/>
          <w:sz w:val="20"/>
          <w:szCs w:val="20"/>
          <w:lang w:val="it-IT"/>
        </w:rPr>
        <w:tab/>
        <w:t>I Concorrenti che non accettano la pubblicità dell’organizzatore (esclusa quella sulle placche porta-numeri di gara) dovranno versare una doppia tassa di iscrizione</w:t>
      </w:r>
    </w:p>
    <w:p w:rsidR="00C720B8" w:rsidRPr="00754756" w:rsidRDefault="00C720B8">
      <w:pPr>
        <w:pStyle w:val="Rientrocorpodeltesto"/>
        <w:tabs>
          <w:tab w:val="left" w:pos="549"/>
        </w:tabs>
        <w:rPr>
          <w:rFonts w:ascii="Arial" w:hAnsi="Arial" w:cs="Arial"/>
          <w:b/>
          <w:bCs/>
          <w:color w:val="auto"/>
          <w:lang w:val="it-IT"/>
        </w:rPr>
      </w:pPr>
    </w:p>
    <w:p w:rsidR="00C720B8" w:rsidRDefault="0018564E">
      <w:pPr>
        <w:pStyle w:val="Rientrocorpodeltesto"/>
        <w:tabs>
          <w:tab w:val="left" w:pos="549"/>
        </w:tabs>
        <w:rPr>
          <w:rFonts w:ascii="Arial" w:hAnsi="Arial" w:cs="Arial"/>
          <w:b/>
          <w:bCs/>
          <w:i/>
          <w:lang w:val="it-IT"/>
        </w:rPr>
      </w:pPr>
      <w:r>
        <w:rPr>
          <w:rFonts w:ascii="Arial" w:hAnsi="Arial" w:cs="Arial"/>
          <w:b/>
          <w:bCs/>
          <w:i/>
          <w:lang w:val="it-IT"/>
        </w:rPr>
        <w:t>Art. 8 - PUBBLICITÀ</w:t>
      </w:r>
    </w:p>
    <w:p w:rsidR="00C720B8" w:rsidRDefault="00C720B8">
      <w:pPr>
        <w:pStyle w:val="Rientrocorpodeltesto"/>
        <w:tabs>
          <w:tab w:val="left" w:pos="549"/>
        </w:tabs>
        <w:rPr>
          <w:rFonts w:ascii="Arial" w:hAnsi="Arial" w:cs="Arial"/>
          <w:b/>
          <w:bCs/>
          <w:sz w:val="10"/>
          <w:szCs w:val="10"/>
          <w:lang w:val="it-IT"/>
        </w:rPr>
      </w:pPr>
    </w:p>
    <w:p w:rsidR="00C720B8" w:rsidRDefault="0018564E">
      <w:pPr>
        <w:tabs>
          <w:tab w:val="left" w:pos="549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>La pubblicità sulle vetture in gara è ammessa conformemente alle prescrizioni contenute nelle vigenti norme pubblicate sul RSN. L’Organizzatore appone la pubblicità:</w:t>
      </w:r>
    </w:p>
    <w:p w:rsidR="00C720B8" w:rsidRDefault="0018564E">
      <w:pPr>
        <w:tabs>
          <w:tab w:val="left" w:pos="549"/>
        </w:tabs>
        <w:jc w:val="both"/>
        <w:rPr>
          <w:rFonts w:ascii="Arial" w:hAnsi="Arial" w:cs="Arial"/>
          <w:sz w:val="20"/>
          <w:szCs w:val="20"/>
          <w:lang w:val="it-IT"/>
        </w:rPr>
      </w:pPr>
      <w:permStart w:id="66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535B04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535B04">
        <w:rPr>
          <w:rFonts w:ascii="Arial" w:hAnsi="Arial" w:cs="Arial"/>
          <w:sz w:val="20"/>
          <w:szCs w:val="20"/>
          <w:u w:val="single"/>
          <w:lang w:val="it-IT"/>
        </w:rPr>
        <w:tab/>
      </w:r>
    </w:p>
    <w:permEnd w:id="66"/>
    <w:p w:rsidR="00C720B8" w:rsidRDefault="0018564E">
      <w:pPr>
        <w:tabs>
          <w:tab w:val="left" w:pos="549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sulle placche porta-numeri di gara (che non può essere rifiutata dai concorrenti) e su due o tre spazi pubblicitari aventi complessivamente le dimensioni massime di 1600 cm</w:t>
      </w:r>
      <w:r>
        <w:rPr>
          <w:rFonts w:ascii="Arial" w:hAnsi="Arial" w:cs="Arial"/>
          <w:sz w:val="20"/>
          <w:szCs w:val="20"/>
          <w:vertAlign w:val="superscript"/>
          <w:lang w:val="it-IT"/>
        </w:rPr>
        <w:t>2</w:t>
      </w:r>
      <w:r>
        <w:rPr>
          <w:rFonts w:ascii="Arial" w:hAnsi="Arial" w:cs="Arial"/>
          <w:sz w:val="20"/>
          <w:szCs w:val="20"/>
          <w:lang w:val="it-IT"/>
        </w:rPr>
        <w:t>; la posizione sulle vetture di tali spazi pubblicitari è libera.</w:t>
      </w:r>
    </w:p>
    <w:p w:rsidR="003C0690" w:rsidRDefault="003C0690">
      <w:pPr>
        <w:suppressAutoHyphens w:val="0"/>
        <w:rPr>
          <w:rFonts w:ascii="Arial" w:hAnsi="Arial" w:cs="Arial"/>
          <w:b/>
          <w:bCs/>
          <w:i/>
          <w:iCs/>
          <w:color w:val="00000A"/>
          <w:lang w:val="it-IT"/>
        </w:rPr>
      </w:pPr>
    </w:p>
    <w:p w:rsidR="00C720B8" w:rsidRDefault="0018564E">
      <w:pPr>
        <w:pStyle w:val="Titolo2"/>
        <w:rPr>
          <w:rFonts w:ascii="Arial" w:hAnsi="Arial" w:cs="Arial"/>
          <w:color w:val="00000A"/>
          <w:sz w:val="24"/>
          <w:szCs w:val="24"/>
          <w:lang w:val="it-IT"/>
        </w:rPr>
      </w:pPr>
      <w:r>
        <w:rPr>
          <w:rFonts w:ascii="Arial" w:hAnsi="Arial" w:cs="Arial"/>
          <w:color w:val="00000A"/>
          <w:sz w:val="24"/>
          <w:szCs w:val="24"/>
          <w:lang w:val="it-IT"/>
        </w:rPr>
        <w:t>Art. 9 - PARTENZE</w:t>
      </w:r>
    </w:p>
    <w:p w:rsidR="00C720B8" w:rsidRDefault="00C720B8">
      <w:pPr>
        <w:rPr>
          <w:rFonts w:ascii="Arial" w:hAnsi="Arial" w:cs="Arial"/>
          <w:color w:val="00000A"/>
          <w:sz w:val="10"/>
          <w:szCs w:val="10"/>
          <w:lang w:val="it-IT"/>
        </w:rPr>
      </w:pPr>
    </w:p>
    <w:p w:rsidR="00C720B8" w:rsidRPr="00687E4B" w:rsidRDefault="0018564E">
      <w:p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ab/>
        <w:t xml:space="preserve">Le partenze sono date isolatamente, con vettura ferma e motore acceso, seguendo l’ordine progressivo dei Gruppi: Energie Alternative – </w:t>
      </w:r>
      <w:proofErr w:type="spellStart"/>
      <w:r>
        <w:rPr>
          <w:rFonts w:ascii="Arial" w:hAnsi="Arial" w:cs="Arial"/>
          <w:color w:val="00000A"/>
          <w:sz w:val="20"/>
          <w:szCs w:val="20"/>
          <w:lang w:val="it-IT"/>
        </w:rPr>
        <w:t>Autostoriche</w:t>
      </w:r>
      <w:proofErr w:type="spellEnd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– Attività di </w:t>
      </w:r>
      <w:r w:rsidRPr="00687E4B">
        <w:rPr>
          <w:rFonts w:ascii="Arial" w:hAnsi="Arial" w:cs="Arial"/>
          <w:color w:val="auto"/>
          <w:sz w:val="20"/>
          <w:szCs w:val="20"/>
          <w:lang w:val="it-IT"/>
        </w:rPr>
        <w:t xml:space="preserve">Base – </w:t>
      </w:r>
      <w:r w:rsidR="00EF5384">
        <w:rPr>
          <w:rFonts w:ascii="Arial" w:hAnsi="Arial" w:cs="Arial"/>
          <w:color w:val="auto"/>
          <w:sz w:val="20"/>
          <w:szCs w:val="20"/>
          <w:lang w:val="it-IT"/>
        </w:rPr>
        <w:t>RS</w:t>
      </w:r>
      <w:r w:rsidRPr="00687E4B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827C09" w:rsidRPr="00687E4B">
        <w:rPr>
          <w:rFonts w:ascii="Arial" w:hAnsi="Arial" w:cs="Arial"/>
          <w:color w:val="auto"/>
          <w:sz w:val="20"/>
          <w:szCs w:val="20"/>
          <w:lang w:val="it-IT"/>
        </w:rPr>
        <w:t xml:space="preserve">– </w:t>
      </w:r>
      <w:r w:rsidR="00EF5384">
        <w:rPr>
          <w:rFonts w:ascii="Arial" w:hAnsi="Arial" w:cs="Arial"/>
          <w:color w:val="auto"/>
          <w:sz w:val="20"/>
          <w:szCs w:val="20"/>
          <w:lang w:val="it-IT"/>
        </w:rPr>
        <w:t>RS</w:t>
      </w:r>
      <w:r w:rsidRPr="00687E4B">
        <w:rPr>
          <w:rFonts w:ascii="Arial" w:hAnsi="Arial" w:cs="Arial"/>
          <w:color w:val="auto"/>
          <w:sz w:val="20"/>
          <w:szCs w:val="20"/>
          <w:lang w:val="it-IT"/>
        </w:rPr>
        <w:t xml:space="preserve"> Plus – N – A – Bicilindriche – Speciale Slalom – E1</w:t>
      </w:r>
      <w:r w:rsidR="00BB4883" w:rsidRPr="00687E4B">
        <w:rPr>
          <w:rFonts w:ascii="Arial" w:hAnsi="Arial" w:cs="Arial"/>
          <w:color w:val="auto"/>
          <w:sz w:val="20"/>
          <w:szCs w:val="20"/>
          <w:lang w:val="it-IT"/>
        </w:rPr>
        <w:t xml:space="preserve"> Italia </w:t>
      </w:r>
      <w:r w:rsidR="00A56D5B" w:rsidRPr="00687E4B">
        <w:rPr>
          <w:rFonts w:ascii="Arial" w:hAnsi="Arial" w:cs="Arial"/>
          <w:color w:val="auto"/>
          <w:sz w:val="20"/>
          <w:szCs w:val="20"/>
          <w:lang w:val="it-IT"/>
        </w:rPr>
        <w:t xml:space="preserve">– Prototipi Slalom </w:t>
      </w:r>
      <w:r w:rsidRPr="00687E4B">
        <w:rPr>
          <w:rFonts w:ascii="Arial" w:hAnsi="Arial" w:cs="Arial"/>
          <w:color w:val="auto"/>
          <w:sz w:val="20"/>
          <w:szCs w:val="20"/>
          <w:lang w:val="it-IT"/>
        </w:rPr>
        <w:t>– E2 SS</w:t>
      </w:r>
      <w:r w:rsidR="001726D2" w:rsidRPr="00687E4B">
        <w:rPr>
          <w:rFonts w:ascii="Arial" w:hAnsi="Arial" w:cs="Arial"/>
          <w:color w:val="auto"/>
          <w:sz w:val="20"/>
          <w:szCs w:val="20"/>
          <w:lang w:val="it-IT"/>
        </w:rPr>
        <w:t xml:space="preserve"> –</w:t>
      </w:r>
      <w:r w:rsidR="001406DB" w:rsidRPr="00687E4B">
        <w:rPr>
          <w:rFonts w:ascii="Arial" w:hAnsi="Arial" w:cs="Arial"/>
          <w:color w:val="auto"/>
          <w:sz w:val="20"/>
          <w:szCs w:val="20"/>
          <w:lang w:val="it-IT"/>
        </w:rPr>
        <w:t xml:space="preserve"> E2 </w:t>
      </w:r>
      <w:proofErr w:type="spellStart"/>
      <w:r w:rsidR="001406DB" w:rsidRPr="00687E4B">
        <w:rPr>
          <w:rFonts w:ascii="Arial" w:hAnsi="Arial" w:cs="Arial"/>
          <w:color w:val="auto"/>
          <w:sz w:val="20"/>
          <w:szCs w:val="20"/>
          <w:lang w:val="it-IT"/>
        </w:rPr>
        <w:t>SC</w:t>
      </w:r>
      <w:proofErr w:type="spellEnd"/>
      <w:r w:rsidRPr="00687E4B">
        <w:rPr>
          <w:rFonts w:ascii="Arial" w:hAnsi="Arial" w:cs="Arial"/>
          <w:color w:val="auto"/>
          <w:sz w:val="20"/>
          <w:szCs w:val="20"/>
          <w:lang w:val="it-IT"/>
        </w:rPr>
        <w:t>.</w:t>
      </w:r>
      <w:r w:rsidRPr="00687E4B">
        <w:rPr>
          <w:rFonts w:ascii="Arial" w:hAnsi="Arial" w:cs="Arial"/>
          <w:color w:val="00000A"/>
          <w:sz w:val="20"/>
          <w:szCs w:val="20"/>
          <w:lang w:val="it-IT"/>
        </w:rPr>
        <w:t xml:space="preserve"> </w:t>
      </w:r>
    </w:p>
    <w:p w:rsidR="00C720B8" w:rsidRDefault="0018564E" w:rsidP="00105026">
      <w:p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ab/>
        <w:t>Nell’ambito di ciascun Gruppo la successione delle classi deve seguire la sequenza riportata all’articolo 3 del Regolamento Tecnico Slalom ed all’articolo 5 del presente RPG. L’intervallo tra una vettura e la successiva (non inferiore, comunque, a 30”) è stabilito dal Direttore di Gara.</w:t>
      </w:r>
    </w:p>
    <w:p w:rsidR="00C720B8" w:rsidRPr="00754756" w:rsidRDefault="0018564E">
      <w:pPr>
        <w:pStyle w:val="Corpodeltesto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ab/>
      </w:r>
      <w:r w:rsidRPr="00754756">
        <w:rPr>
          <w:rFonts w:ascii="Arial" w:hAnsi="Arial" w:cs="Arial"/>
          <w:color w:val="auto"/>
          <w:sz w:val="20"/>
          <w:szCs w:val="20"/>
          <w:lang w:val="it-IT"/>
        </w:rPr>
        <w:t>Ogni Conduttore deve trovarsi a disposizione del Direttore di Gara, da solo a bordo della la propria vettura allineata secondo l’ordine di partenza, 15 minuti prima dell’orario di inizio partenze.</w:t>
      </w:r>
    </w:p>
    <w:p w:rsidR="00C720B8" w:rsidRPr="00754756" w:rsidRDefault="0018564E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754756">
        <w:rPr>
          <w:rFonts w:ascii="Arial" w:hAnsi="Arial" w:cs="Arial"/>
          <w:color w:val="auto"/>
          <w:sz w:val="20"/>
          <w:szCs w:val="20"/>
          <w:lang w:val="it-IT"/>
        </w:rPr>
        <w:tab/>
        <w:t>Le partenze sono date a mezzo semaforo, conformemente alle disposizioni del RDS.</w:t>
      </w:r>
    </w:p>
    <w:p w:rsidR="00C720B8" w:rsidRPr="00754756" w:rsidRDefault="0018564E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754756">
        <w:rPr>
          <w:rFonts w:ascii="Arial" w:hAnsi="Arial" w:cs="Arial"/>
          <w:color w:val="auto"/>
          <w:sz w:val="20"/>
          <w:szCs w:val="20"/>
          <w:lang w:val="it-IT"/>
        </w:rPr>
        <w:tab/>
        <w:t>I conduttori che, trascorsi 20” dal VIA non fossero ancora riusciti a partire, sono considerati</w:t>
      </w:r>
      <w:r w:rsidR="00754756" w:rsidRPr="00754756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2A3DFF" w:rsidRPr="00754756">
        <w:rPr>
          <w:rFonts w:ascii="Arial" w:hAnsi="Arial" w:cs="Arial"/>
          <w:color w:val="auto"/>
          <w:sz w:val="20"/>
          <w:szCs w:val="20"/>
          <w:lang w:val="it-IT"/>
        </w:rPr>
        <w:t xml:space="preserve">non partiti </w:t>
      </w:r>
      <w:r w:rsidRPr="00754756">
        <w:rPr>
          <w:rFonts w:ascii="Arial" w:hAnsi="Arial" w:cs="Arial"/>
          <w:color w:val="auto"/>
          <w:sz w:val="20"/>
          <w:szCs w:val="20"/>
          <w:lang w:val="it-IT"/>
        </w:rPr>
        <w:t>ed esclusi dalla manche.</w:t>
      </w:r>
    </w:p>
    <w:p w:rsidR="00C720B8" w:rsidRDefault="0018564E">
      <w:p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lastRenderedPageBreak/>
        <w:tab/>
        <w:t>Parimenti è impedita la partenza ai Conduttori che non si trovassero pronti, a disposizione del Direttore di Gara secondo l’ordine previsto.</w:t>
      </w:r>
    </w:p>
    <w:p w:rsidR="00C720B8" w:rsidRDefault="0018564E">
      <w:pPr>
        <w:pStyle w:val="Corpodeltesto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ab/>
        <w:t>In relazione a situazioni eccezionali, il Direttore di Gara ha la facoltà di autorizzare, con decisione motivata, una nuova partenza a favore del o dei Conduttori che non sono stati messi in condizione di portare a termine la manche.</w:t>
      </w:r>
    </w:p>
    <w:p w:rsidR="00C720B8" w:rsidRDefault="00C720B8">
      <w:pPr>
        <w:pStyle w:val="Corpodeltesto"/>
        <w:rPr>
          <w:rFonts w:ascii="Arial" w:hAnsi="Arial" w:cs="Arial"/>
          <w:color w:val="00000A"/>
          <w:lang w:val="it-IT"/>
        </w:rPr>
      </w:pPr>
    </w:p>
    <w:p w:rsidR="00C720B8" w:rsidRDefault="0018564E">
      <w:pPr>
        <w:rPr>
          <w:rFonts w:ascii="Arial" w:hAnsi="Arial" w:cs="Arial"/>
          <w:b/>
          <w:bCs/>
          <w:i/>
          <w:color w:val="00000A"/>
          <w:sz w:val="20"/>
          <w:szCs w:val="20"/>
          <w:lang w:val="it-IT"/>
        </w:rPr>
      </w:pPr>
      <w:r>
        <w:rPr>
          <w:rFonts w:ascii="Arial" w:hAnsi="Arial" w:cs="Arial"/>
          <w:b/>
          <w:bCs/>
          <w:i/>
          <w:color w:val="00000A"/>
          <w:lang w:val="it-IT"/>
        </w:rPr>
        <w:t xml:space="preserve">Art. 10 - </w:t>
      </w:r>
      <w:r>
        <w:rPr>
          <w:rFonts w:ascii="Arial" w:hAnsi="Arial" w:cs="Arial"/>
          <w:b/>
          <w:bCs/>
          <w:i/>
          <w:caps/>
          <w:color w:val="00000A"/>
          <w:lang w:val="it-IT"/>
        </w:rPr>
        <w:t>obblighi dei Conduttori</w:t>
      </w:r>
    </w:p>
    <w:p w:rsidR="00C720B8" w:rsidRDefault="00C720B8">
      <w:pPr>
        <w:rPr>
          <w:rFonts w:ascii="Arial" w:hAnsi="Arial" w:cs="Arial"/>
          <w:color w:val="00000A"/>
          <w:sz w:val="10"/>
          <w:szCs w:val="10"/>
          <w:lang w:val="it-IT"/>
        </w:rPr>
      </w:pPr>
    </w:p>
    <w:p w:rsidR="00C720B8" w:rsidRDefault="0018564E">
      <w:pPr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a) Fermata lungo il percorso.</w:t>
      </w:r>
    </w:p>
    <w:p w:rsidR="00C720B8" w:rsidRDefault="0018564E">
      <w:pPr>
        <w:ind w:left="300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Il Conduttore che fosse costretto a fermarsi lungo il percorso di gara deve sistemare la vettura il più possibile sul margine della strada, in modo da non intralciare i sopraggiungenti.</w:t>
      </w:r>
    </w:p>
    <w:p w:rsidR="00C720B8" w:rsidRDefault="0018564E">
      <w:pPr>
        <w:ind w:firstLine="300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Se si trova in curva, la vettura deve essere collocata all’esterno, fuori della traiettoria di marcia.</w:t>
      </w:r>
    </w:p>
    <w:p w:rsidR="00C720B8" w:rsidRDefault="0018564E">
      <w:pPr>
        <w:pStyle w:val="Corpodeltesto"/>
        <w:ind w:firstLine="300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In nessun altro caso è consentito spingere la vettura lungo il percorso.</w:t>
      </w:r>
    </w:p>
    <w:p w:rsidR="00FD791B" w:rsidRDefault="0018564E">
      <w:pPr>
        <w:ind w:left="300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E’ vietato in ogni caso compiere tratti di percorso in senso opposto a quello di gara, pena l’esclusione dalla gara e dalle classifiche.</w:t>
      </w:r>
    </w:p>
    <w:p w:rsidR="00C720B8" w:rsidRDefault="0018564E">
      <w:pPr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b) Incolonnamento d’</w:t>
      </w:r>
      <w:r w:rsidR="00105026">
        <w:rPr>
          <w:rFonts w:ascii="Arial" w:hAnsi="Arial" w:cs="Arial"/>
          <w:color w:val="00000A"/>
          <w:sz w:val="20"/>
          <w:szCs w:val="20"/>
          <w:lang w:val="it-IT"/>
        </w:rPr>
        <w:t>attesa e ritorno alla partenza.</w:t>
      </w:r>
    </w:p>
    <w:p w:rsidR="00C720B8" w:rsidRDefault="0018564E">
      <w:pPr>
        <w:ind w:left="300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Non appena ultimata l’eventuale ricognizione o la manche e prima della successiva i Conduttori, osservando disciplinatamente le istruzioni dei Commissari addetti, dovranno incolonnarsi in un parcheggio controllato dove non vige il regime di parco chiuso, seguendo l’ordine cronologico di gara e rimanere in attesa vicino alla propria vettura, sino a quando l’ultimo conduttore non avrà terminato la prova.</w:t>
      </w:r>
    </w:p>
    <w:p w:rsidR="00C720B8" w:rsidRDefault="0018564E">
      <w:pPr>
        <w:ind w:left="300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Al momento opportuno il Direttore di Gara, o un suo incaricato, raggiunge i Conduttori in parcheggio e provvede a riportarli nella località di partenza, incolonnati dietro la propria vettura.</w:t>
      </w:r>
    </w:p>
    <w:p w:rsidR="00C720B8" w:rsidRDefault="0018564E">
      <w:pPr>
        <w:pStyle w:val="testopuntatolettera06mm"/>
        <w:ind w:hanging="340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ab/>
        <w:t xml:space="preserve">Tutti i piloti, anche quelli delle vetture turismo, devono  indossare, le cinture e l’abbigliamento protettivo; l’uso del casco è obbligatorio per tutte le vetture aperte. </w:t>
      </w:r>
    </w:p>
    <w:p w:rsidR="00C720B8" w:rsidRDefault="0018564E">
      <w:pPr>
        <w:ind w:left="340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Sono vietati i sorpassi, la condotta di guida pericolosa (tipo accelerazioni), le derapate e manovre similari. I trasgressori sono puniti pecuniariamente e/o con altra sanzione stabilita dal Collegio dei Commissari Sportivi o dal Giudice Unico.</w:t>
      </w:r>
    </w:p>
    <w:p w:rsidR="00C720B8" w:rsidRDefault="0018564E">
      <w:pPr>
        <w:ind w:left="34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Durante questo tragitto ogni Conduttore è tenuto a mantenersi in costante collegamento con la</w:t>
      </w:r>
      <w:r>
        <w:rPr>
          <w:rFonts w:ascii="Arial" w:hAnsi="Arial" w:cs="Arial"/>
          <w:sz w:val="20"/>
          <w:szCs w:val="20"/>
          <w:lang w:val="it-IT"/>
        </w:rPr>
        <w:t xml:space="preserve"> vettura precedente,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allo scopo di evitare frazionamenti e interruzioni dell’incolonnamento.</w:t>
      </w:r>
    </w:p>
    <w:p w:rsidR="00C720B8" w:rsidRDefault="0018564E">
      <w:pPr>
        <w:pStyle w:val="testopuntatolettera06mm"/>
        <w:tabs>
          <w:tab w:val="right" w:pos="9498"/>
        </w:tabs>
        <w:ind w:right="4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Giunti nella località di partenza, dopo l’inversione di marcia, tutti i Conduttori dovranno porsi a disposizione del Direttore di Gara per le operazioni di partenza della manche successiva.</w:t>
      </w:r>
    </w:p>
    <w:p w:rsidR="00C720B8" w:rsidRDefault="0018564E">
      <w:pPr>
        <w:ind w:left="34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Prima dell’inizio di una manche, i Conduttori sono informati dei tempi di percorrenza e delle penalità di percorso della manche precedente.</w:t>
      </w:r>
    </w:p>
    <w:p w:rsidR="00105026" w:rsidRDefault="0018564E" w:rsidP="003C0690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c) I Conduttori che per qualsiasi motivo decidono di non prendere il via, pr</w:t>
      </w:r>
      <w:r w:rsidR="00105026">
        <w:rPr>
          <w:rFonts w:ascii="Arial" w:hAnsi="Arial" w:cs="Arial"/>
          <w:sz w:val="20"/>
          <w:szCs w:val="20"/>
          <w:lang w:val="it-IT"/>
        </w:rPr>
        <w:t>ima dell’inizio di ogni manche,</w:t>
      </w:r>
    </w:p>
    <w:p w:rsidR="00C720B8" w:rsidRDefault="0018564E" w:rsidP="003C0690">
      <w:pPr>
        <w:ind w:left="34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hanno</w:t>
      </w:r>
      <w:r w:rsidR="00105026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l’obbligo di darne preavviso al Direttore di Gara. Il mancato rispetto di questo obbligo comporterà </w:t>
      </w:r>
      <w:r>
        <w:rPr>
          <w:rFonts w:ascii="Arial" w:hAnsi="Arial" w:cs="Arial"/>
          <w:color w:val="00000A"/>
          <w:sz w:val="20"/>
          <w:szCs w:val="20"/>
          <w:lang w:val="it-IT"/>
        </w:rPr>
        <w:t xml:space="preserve">l’esclusione </w:t>
      </w:r>
      <w:r>
        <w:rPr>
          <w:rFonts w:ascii="Arial" w:hAnsi="Arial" w:cs="Arial"/>
          <w:sz w:val="20"/>
          <w:szCs w:val="20"/>
          <w:lang w:val="it-IT"/>
        </w:rPr>
        <w:t>dalla classifica.</w:t>
      </w:r>
    </w:p>
    <w:p w:rsidR="003C0690" w:rsidRDefault="0018564E">
      <w:p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d) I Conduttori hanno l’obbligo di partecipare al briefing del Direttore di Gara ne</w:t>
      </w:r>
      <w:r w:rsidR="003C0690">
        <w:rPr>
          <w:rFonts w:ascii="Arial" w:hAnsi="Arial" w:cs="Arial"/>
          <w:color w:val="00000A"/>
          <w:sz w:val="20"/>
          <w:szCs w:val="20"/>
          <w:lang w:val="it-IT"/>
        </w:rPr>
        <w:t>i luoghi e negli orari indicati</w:t>
      </w:r>
    </w:p>
    <w:p w:rsidR="00C720B8" w:rsidRDefault="0018564E" w:rsidP="003C0690">
      <w:pPr>
        <w:ind w:left="340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 xml:space="preserve">nel “programma” del presente </w:t>
      </w:r>
      <w:proofErr w:type="spellStart"/>
      <w:r>
        <w:rPr>
          <w:rFonts w:ascii="Arial" w:hAnsi="Arial" w:cs="Arial"/>
          <w:color w:val="00000A"/>
          <w:sz w:val="20"/>
          <w:szCs w:val="20"/>
          <w:lang w:val="it-IT"/>
        </w:rPr>
        <w:t>R.P.G</w:t>
      </w:r>
      <w:proofErr w:type="spellEnd"/>
      <w:r>
        <w:rPr>
          <w:rFonts w:ascii="Arial" w:hAnsi="Arial" w:cs="Arial"/>
          <w:color w:val="00000A"/>
          <w:sz w:val="20"/>
          <w:szCs w:val="20"/>
          <w:lang w:val="it-IT"/>
        </w:rPr>
        <w:t>.. Gli assenti sono segnalati al Collegio dei Commissari Sportivi o al Giudice Unico per i relativi provvedimenti disciplinari. In alternativa il Direttore di Gara può pubblicare un proprio comunicato nel quale dovrà riportate sinteticamente le informazioni e le ultime istruzioni per una regolare partecipazione alla gara. Detto comunicato deve essere consegnato a tutti i conduttori durante le fasi delle verifiche sportive ante gara.</w:t>
      </w:r>
    </w:p>
    <w:p w:rsidR="00C720B8" w:rsidRDefault="00C720B8">
      <w:pPr>
        <w:pStyle w:val="Pidipagina"/>
        <w:rPr>
          <w:rFonts w:ascii="Arial" w:hAnsi="Arial" w:cs="Arial"/>
          <w:b/>
          <w:bCs/>
          <w:i/>
          <w:lang w:val="it-IT"/>
        </w:rPr>
      </w:pPr>
    </w:p>
    <w:p w:rsidR="00C720B8" w:rsidRDefault="0018564E">
      <w:pPr>
        <w:pStyle w:val="Pidipagina"/>
        <w:rPr>
          <w:rFonts w:ascii="Arial" w:hAnsi="Arial" w:cs="Arial"/>
          <w:b/>
          <w:bCs/>
          <w:i/>
          <w:sz w:val="20"/>
          <w:szCs w:val="20"/>
          <w:lang w:val="it-IT"/>
        </w:rPr>
      </w:pPr>
      <w:r>
        <w:rPr>
          <w:rFonts w:ascii="Arial" w:hAnsi="Arial" w:cs="Arial"/>
          <w:b/>
          <w:bCs/>
          <w:i/>
          <w:lang w:val="it-IT"/>
        </w:rPr>
        <w:t>Art. 11 - ARRIVO E RILEVAMENTO TEMPI</w:t>
      </w:r>
    </w:p>
    <w:p w:rsidR="00C720B8" w:rsidRDefault="00C720B8">
      <w:pPr>
        <w:jc w:val="both"/>
        <w:rPr>
          <w:rFonts w:ascii="Arial" w:hAnsi="Arial" w:cs="Arial"/>
          <w:sz w:val="10"/>
          <w:szCs w:val="10"/>
          <w:lang w:val="it-IT"/>
        </w:rPr>
      </w:pP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>L’arrivo, segnalato da una striscia bianca trasversale alla strada, è di tipo “lanciato” ed il rilevamento del tempo avviene al 1/100 di secondo per mezzo di fotocellule collegate ad  apparecchiature scriventi.</w:t>
      </w:r>
    </w:p>
    <w:p w:rsidR="00C720B8" w:rsidRDefault="0018564E">
      <w:p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ab/>
        <w:t>Superato l’arrivo, i Conduttori devono arrestarsi al termine del rettilineo di decelerazione e seguire le indicazioni degli Ufficiali di Gara.</w:t>
      </w:r>
    </w:p>
    <w:p w:rsidR="00912B42" w:rsidRDefault="00912B42" w:rsidP="00912B42">
      <w:pPr>
        <w:suppressAutoHyphens w:val="0"/>
        <w:rPr>
          <w:rFonts w:ascii="Arial" w:hAnsi="Arial" w:cs="Arial"/>
          <w:b/>
          <w:bCs/>
          <w:i/>
          <w:lang w:val="it-IT"/>
        </w:rPr>
      </w:pPr>
    </w:p>
    <w:p w:rsidR="00C720B8" w:rsidRDefault="0018564E" w:rsidP="00912B42">
      <w:pPr>
        <w:suppressAutoHyphens w:val="0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i/>
          <w:lang w:val="it-IT"/>
        </w:rPr>
        <w:t xml:space="preserve">Art. 12 - </w:t>
      </w:r>
      <w:r>
        <w:rPr>
          <w:rFonts w:ascii="Arial" w:hAnsi="Arial" w:cs="Arial"/>
          <w:b/>
          <w:bCs/>
          <w:i/>
          <w:caps/>
          <w:lang w:val="it-IT"/>
        </w:rPr>
        <w:t>Parco chiuso al termine delL’Ultima manche</w:t>
      </w:r>
    </w:p>
    <w:p w:rsidR="00C720B8" w:rsidRDefault="00C720B8">
      <w:pPr>
        <w:pStyle w:val="Corpodeltesto"/>
        <w:rPr>
          <w:rFonts w:ascii="Arial" w:hAnsi="Arial" w:cs="Arial"/>
          <w:sz w:val="10"/>
          <w:szCs w:val="10"/>
          <w:lang w:val="it-IT"/>
        </w:rPr>
      </w:pPr>
    </w:p>
    <w:p w:rsidR="00C720B8" w:rsidRDefault="0018564E">
      <w:pPr>
        <w:pStyle w:val="Corpodeltesto"/>
        <w:ind w:firstLine="7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Dopo l’arrivo dell’ultima manche, tutti i Conduttori devono immediatamente condurre le proprie vetture nel luogo destinato a parco chiuso, da dove possono ritirarle soltanto alla scadenza dei termini di reclamo e con l’autorizzazione del Direttore di Gara.</w:t>
      </w:r>
    </w:p>
    <w:p w:rsidR="00754756" w:rsidRDefault="0018564E">
      <w:pPr>
        <w:suppressAutoHyphens w:val="0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Coloro che, dopo aver regolarmente disputato una manche, fossero impossibilitati a portare la propria vettura in parco chiuso (per avaria nel corso delle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manches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previste  o per altre cause di forza maggiore), devono affidare la vettura stessa alla sorveglianza di un Commissario di Percorso ed informare al più presto il Direttore di Gara.</w:t>
      </w:r>
      <w:r w:rsidR="00E10337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bCs/>
          <w:sz w:val="20"/>
          <w:szCs w:val="20"/>
          <w:lang w:val="it-IT"/>
        </w:rPr>
        <w:t>Si ricorda che la mancata presenza o il ritardato ingresso della vettura in parco chiuso comporta automaticamente l’esclusione dalla classifica, salvo ulteriori provvedimenti disciplinari.</w:t>
      </w:r>
      <w:r w:rsidR="00754756">
        <w:rPr>
          <w:rFonts w:ascii="Arial" w:hAnsi="Arial" w:cs="Arial"/>
          <w:bCs/>
          <w:sz w:val="20"/>
          <w:szCs w:val="20"/>
          <w:lang w:val="it-IT"/>
        </w:rPr>
        <w:br w:type="page"/>
      </w:r>
    </w:p>
    <w:p w:rsidR="00C720B8" w:rsidRDefault="0018564E">
      <w:pPr>
        <w:rPr>
          <w:rFonts w:ascii="Arial" w:hAnsi="Arial" w:cs="Arial"/>
          <w:b/>
          <w:bCs/>
          <w:i/>
          <w:sz w:val="20"/>
          <w:szCs w:val="20"/>
          <w:lang w:val="it-IT"/>
        </w:rPr>
      </w:pPr>
      <w:r>
        <w:rPr>
          <w:rFonts w:ascii="Arial" w:hAnsi="Arial" w:cs="Arial"/>
          <w:b/>
          <w:bCs/>
          <w:i/>
          <w:lang w:val="it-IT"/>
        </w:rPr>
        <w:lastRenderedPageBreak/>
        <w:t xml:space="preserve">Art. 13 - </w:t>
      </w:r>
      <w:r>
        <w:rPr>
          <w:rFonts w:ascii="Arial" w:hAnsi="Arial" w:cs="Arial"/>
          <w:b/>
          <w:bCs/>
          <w:i/>
          <w:caps/>
          <w:lang w:val="it-IT"/>
        </w:rPr>
        <w:t>Segnalazioni</w:t>
      </w:r>
    </w:p>
    <w:p w:rsidR="00C720B8" w:rsidRDefault="00C720B8">
      <w:pPr>
        <w:pStyle w:val="Corpodeltesto"/>
        <w:rPr>
          <w:rFonts w:ascii="Arial" w:hAnsi="Arial" w:cs="Arial"/>
          <w:sz w:val="10"/>
          <w:szCs w:val="10"/>
          <w:lang w:val="it-IT"/>
        </w:rPr>
      </w:pPr>
    </w:p>
    <w:p w:rsidR="00C720B8" w:rsidRDefault="0018564E">
      <w:pPr>
        <w:pStyle w:val="Corpodeltes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Durante la gara sono usate le segnalazioni conformi all’allegato “H” del Codice Sportivo Internazionale.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In particolare si ricorda che :</w:t>
      </w:r>
    </w:p>
    <w:p w:rsidR="00C720B8" w:rsidRDefault="0018564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l’esposizione di una bandiera gialla agitata significa che si è creata una situazione di pericolo immediato (incidente, ostacolo improvviso, ecc...) e pertanto i Conduttori sono tenuti a rallentare la propria andatura, pronti a fermarsi se necessario.</w:t>
      </w:r>
    </w:p>
    <w:p w:rsidR="00C720B8" w:rsidRDefault="0018564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l’esposizione di due bandiere gialle insieme indicano grave pericolo.</w:t>
      </w:r>
      <w:r>
        <w:rPr>
          <w:rFonts w:ascii="Arial" w:hAnsi="Arial" w:cs="Arial"/>
          <w:sz w:val="20"/>
          <w:szCs w:val="20"/>
          <w:lang w:val="it-IT"/>
        </w:rPr>
        <w:tab/>
      </w:r>
    </w:p>
    <w:p w:rsidR="00C720B8" w:rsidRDefault="0018564E">
      <w:pPr>
        <w:pStyle w:val="Corpodeltesto"/>
        <w:ind w:firstLine="720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 xml:space="preserve">Ovviamente nei tratti ove sono esposte le bandiere gialle vige il divieto assoluto di sorpasso. </w:t>
      </w:r>
    </w:p>
    <w:p w:rsidR="00C720B8" w:rsidRDefault="0018564E">
      <w:pPr>
        <w:numPr>
          <w:ilvl w:val="0"/>
          <w:numId w:val="3"/>
        </w:num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l’esposizione della bandiera rossa obbliga i conduttori a fermarsi immediatamente.</w:t>
      </w:r>
    </w:p>
    <w:p w:rsidR="00C720B8" w:rsidRDefault="0018564E">
      <w:pPr>
        <w:numPr>
          <w:ilvl w:val="0"/>
          <w:numId w:val="3"/>
        </w:num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 xml:space="preserve">l’esposizione della bandiera gialla con bande rosse verticali indica l’inizio di superficie scivolosa </w:t>
      </w:r>
    </w:p>
    <w:p w:rsidR="00C720B8" w:rsidRDefault="0018564E">
      <w:pPr>
        <w:numPr>
          <w:ilvl w:val="0"/>
          <w:numId w:val="3"/>
        </w:num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l’esposizione della bandiera blu segnala di agevolare il sorpasso alla vettura che sopraggiunge.</w:t>
      </w:r>
    </w:p>
    <w:p w:rsidR="00C720B8" w:rsidRDefault="0018564E">
      <w:pPr>
        <w:pStyle w:val="Corpodeltes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Ogni infrazione sul percorso, segnalata dai Commissari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 Percorso, è esaminata dai Commissari Sportivi e può comportare l’esclusione dalla classifica.</w:t>
      </w:r>
    </w:p>
    <w:p w:rsidR="00122885" w:rsidRDefault="00122885">
      <w:pPr>
        <w:suppressAutoHyphens w:val="0"/>
        <w:rPr>
          <w:rFonts w:ascii="Arial" w:hAnsi="Arial" w:cs="Arial"/>
          <w:b/>
          <w:bCs/>
          <w:i/>
          <w:lang w:val="it-IT"/>
        </w:rPr>
      </w:pPr>
    </w:p>
    <w:p w:rsidR="00C720B8" w:rsidRDefault="0018564E">
      <w:pPr>
        <w:rPr>
          <w:rFonts w:ascii="Arial" w:hAnsi="Arial" w:cs="Arial"/>
          <w:b/>
          <w:bCs/>
          <w:i/>
          <w:caps/>
          <w:lang w:val="it-IT"/>
        </w:rPr>
      </w:pPr>
      <w:r>
        <w:rPr>
          <w:rFonts w:ascii="Arial" w:hAnsi="Arial" w:cs="Arial"/>
          <w:b/>
          <w:bCs/>
          <w:i/>
          <w:lang w:val="it-IT"/>
        </w:rPr>
        <w:t xml:space="preserve">Art. 14 </w:t>
      </w:r>
      <w:r>
        <w:rPr>
          <w:rFonts w:ascii="Arial" w:hAnsi="Arial" w:cs="Arial"/>
          <w:b/>
          <w:bCs/>
          <w:i/>
          <w:caps/>
          <w:lang w:val="it-IT"/>
        </w:rPr>
        <w:t>- Verifiche tecniche post gara</w:t>
      </w:r>
    </w:p>
    <w:p w:rsidR="00C720B8" w:rsidRDefault="00C720B8">
      <w:pPr>
        <w:pStyle w:val="Corpodeltesto"/>
        <w:rPr>
          <w:rFonts w:ascii="Arial" w:hAnsi="Arial" w:cs="Arial"/>
          <w:sz w:val="10"/>
          <w:szCs w:val="10"/>
          <w:lang w:val="it-IT"/>
        </w:rPr>
      </w:pPr>
    </w:p>
    <w:p w:rsidR="00C720B8" w:rsidRDefault="0018564E">
      <w:pPr>
        <w:pStyle w:val="Corpodeltes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I conduttori hanno l’obbligo di sottoporre le proprie vetture ad eventuali verifiche tecniche disposte dai Commissari Sportivi d’ufficio o su reclamo .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L’eventuale elenco delle vetture da verificare d’ufficio è esposto entro 30’ dall’arrivo dell’ultimo Conduttore, presso l’Albo della Direzione di Gara.</w:t>
      </w:r>
    </w:p>
    <w:p w:rsidR="00C720B8" w:rsidRDefault="0018564E">
      <w:pPr>
        <w:ind w:firstLine="7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I Conduttori sono tenuti a prendere visione di tale elenco e, se interessati, portarsi immediatamente al parco chiuso a disposizione dei Commissari Tecnici. </w:t>
      </w:r>
    </w:p>
    <w:p w:rsidR="00C720B8" w:rsidRDefault="0018564E">
      <w:pPr>
        <w:ind w:left="7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Un ritardo superiore a 30’ è inteso quale rifiuto di verifica e comporterà l’esclusione dalla classifica,</w:t>
      </w:r>
    </w:p>
    <w:p w:rsidR="00C720B8" w:rsidRDefault="0018564E">
      <w:p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oltre ai provvedimenti disciplinari del caso. Le verifiche possono protrarsi anche il giorno successivo alla gara.</w:t>
      </w:r>
    </w:p>
    <w:p w:rsidR="00C720B8" w:rsidRDefault="00C720B8">
      <w:pPr>
        <w:rPr>
          <w:rFonts w:ascii="Arial" w:hAnsi="Arial" w:cs="Arial"/>
          <w:b/>
          <w:bCs/>
          <w:color w:val="00000A"/>
          <w:lang w:val="it-IT"/>
        </w:rPr>
      </w:pPr>
    </w:p>
    <w:p w:rsidR="00C720B8" w:rsidRDefault="0018564E">
      <w:pPr>
        <w:pStyle w:val="Titolo2"/>
        <w:rPr>
          <w:rFonts w:ascii="Arial" w:hAnsi="Arial" w:cs="Arial"/>
          <w:color w:val="00000A"/>
          <w:lang w:val="it-IT"/>
        </w:rPr>
      </w:pPr>
      <w:r>
        <w:rPr>
          <w:rFonts w:ascii="Arial" w:hAnsi="Arial" w:cs="Arial"/>
          <w:color w:val="00000A"/>
          <w:sz w:val="24"/>
          <w:szCs w:val="24"/>
          <w:lang w:val="it-IT"/>
        </w:rPr>
        <w:t>Art. 15 - CLASSIFICHE E PENALITÀ</w:t>
      </w:r>
    </w:p>
    <w:p w:rsidR="00C720B8" w:rsidRDefault="00C720B8">
      <w:pPr>
        <w:rPr>
          <w:rFonts w:ascii="Arial" w:hAnsi="Arial" w:cs="Arial"/>
          <w:color w:val="00000A"/>
          <w:sz w:val="10"/>
          <w:szCs w:val="10"/>
          <w:lang w:val="it-IT"/>
        </w:rPr>
      </w:pP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lang w:val="it-IT"/>
        </w:rPr>
        <w:t>In base alle disposizioni del RDS Slalom  che qui si intendono integralmente trascritte, verranno redatte le classifiche</w:t>
      </w:r>
      <w:r>
        <w:rPr>
          <w:rFonts w:ascii="Arial" w:hAnsi="Arial" w:cs="Arial"/>
          <w:sz w:val="20"/>
          <w:szCs w:val="20"/>
          <w:lang w:val="it-IT"/>
        </w:rPr>
        <w:t>: Assoluta</w:t>
      </w:r>
      <w:r w:rsidRPr="00912B42">
        <w:rPr>
          <w:rFonts w:ascii="Arial" w:hAnsi="Arial" w:cs="Arial"/>
          <w:b/>
          <w:color w:val="auto"/>
          <w:sz w:val="20"/>
          <w:szCs w:val="20"/>
          <w:lang w:val="it-IT"/>
        </w:rPr>
        <w:t>,</w:t>
      </w:r>
      <w:r>
        <w:rPr>
          <w:rFonts w:ascii="Arial" w:hAnsi="Arial" w:cs="Arial"/>
          <w:sz w:val="20"/>
          <w:szCs w:val="20"/>
          <w:lang w:val="it-IT"/>
        </w:rPr>
        <w:t xml:space="preserve"> di Gruppo, di Classe, di </w:t>
      </w:r>
      <w:r>
        <w:rPr>
          <w:rFonts w:ascii="Arial" w:hAnsi="Arial" w:cs="Arial"/>
          <w:color w:val="00000A"/>
          <w:sz w:val="20"/>
          <w:szCs w:val="20"/>
          <w:lang w:val="it-IT"/>
        </w:rPr>
        <w:t>Scuderia</w:t>
      </w:r>
      <w:r>
        <w:rPr>
          <w:rFonts w:ascii="Arial" w:hAnsi="Arial" w:cs="Arial"/>
          <w:color w:val="FF0000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0000A"/>
          <w:sz w:val="20"/>
          <w:szCs w:val="20"/>
          <w:lang w:val="it-IT"/>
        </w:rPr>
        <w:t>e per il Campionato</w:t>
      </w:r>
      <w:r>
        <w:rPr>
          <w:rFonts w:ascii="Arial" w:hAnsi="Arial" w:cs="Arial"/>
          <w:sz w:val="20"/>
          <w:szCs w:val="20"/>
          <w:lang w:val="it-IT"/>
        </w:rPr>
        <w:t xml:space="preserve"> Italiano le classifiche speciali</w:t>
      </w:r>
      <w:r>
        <w:rPr>
          <w:rFonts w:ascii="Arial" w:hAnsi="Arial" w:cs="Arial"/>
          <w:color w:val="00000A"/>
          <w:sz w:val="20"/>
          <w:szCs w:val="20"/>
          <w:lang w:val="it-IT"/>
        </w:rPr>
        <w:t>:</w:t>
      </w:r>
      <w:r>
        <w:rPr>
          <w:rFonts w:ascii="Arial" w:hAnsi="Arial" w:cs="Arial"/>
          <w:sz w:val="20"/>
          <w:szCs w:val="20"/>
          <w:lang w:val="it-IT"/>
        </w:rPr>
        <w:t xml:space="preserve"> Femminile, Under 23. </w:t>
      </w:r>
    </w:p>
    <w:p w:rsidR="00C720B8" w:rsidRDefault="0018564E">
      <w:pPr>
        <w:pStyle w:val="Corpodeltes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>Le classifiche saranno esposte all’Albo della Direzione di Gara e, in assenza di reclami, diverranno definitive dopo 30’ a partire dall’orario di esposizione.</w:t>
      </w:r>
    </w:p>
    <w:p w:rsidR="00C720B8" w:rsidRDefault="00C720B8">
      <w:pPr>
        <w:rPr>
          <w:rFonts w:ascii="Arial" w:hAnsi="Arial" w:cs="Arial"/>
          <w:b/>
          <w:bCs/>
          <w:lang w:val="it-IT"/>
        </w:rPr>
      </w:pPr>
    </w:p>
    <w:p w:rsidR="00C720B8" w:rsidRDefault="0018564E">
      <w:pPr>
        <w:rPr>
          <w:rFonts w:ascii="Arial" w:hAnsi="Arial" w:cs="Arial"/>
          <w:b/>
          <w:bCs/>
          <w:i/>
          <w:caps/>
          <w:color w:val="00000A"/>
          <w:lang w:val="it-IT"/>
        </w:rPr>
      </w:pPr>
      <w:r>
        <w:rPr>
          <w:rFonts w:ascii="Arial" w:hAnsi="Arial" w:cs="Arial"/>
          <w:b/>
          <w:bCs/>
          <w:i/>
          <w:color w:val="00000A"/>
          <w:lang w:val="it-IT"/>
        </w:rPr>
        <w:t xml:space="preserve">Art. 16 </w:t>
      </w:r>
      <w:r>
        <w:rPr>
          <w:rFonts w:ascii="Arial" w:hAnsi="Arial" w:cs="Arial"/>
          <w:b/>
          <w:bCs/>
          <w:i/>
          <w:caps/>
          <w:color w:val="00000A"/>
          <w:lang w:val="it-IT"/>
        </w:rPr>
        <w:t>- reclami ed appelli</w:t>
      </w:r>
    </w:p>
    <w:p w:rsidR="00C720B8" w:rsidRDefault="00C720B8">
      <w:pPr>
        <w:rPr>
          <w:rFonts w:ascii="Arial" w:hAnsi="Arial" w:cs="Arial"/>
          <w:b/>
          <w:bCs/>
          <w:color w:val="00000A"/>
          <w:sz w:val="10"/>
          <w:szCs w:val="10"/>
          <w:lang w:val="it-IT"/>
        </w:rPr>
      </w:pPr>
    </w:p>
    <w:p w:rsidR="00C720B8" w:rsidRDefault="0018564E">
      <w:p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Gli eventuali reclami e appelli devono essere presentati nei modi e nei termini previsti dal RSN accompagnati dalla tassa di € 350,00 e in caso di reclamo contro una vettura, da una cauzione per le spese di verifica stabilita dai Commissari Sportivi, Commissari Tecnici, sulla base della tabella orientativa dell’Appendice n. 5 del RSN. Per gli appelli, la cui tassa è di € 1.500,00, vigono le norme del Regolamento Sportivo Nazionale.</w:t>
      </w:r>
    </w:p>
    <w:p w:rsidR="00C720B8" w:rsidRDefault="0018564E">
      <w:pPr>
        <w:shd w:val="clear" w:color="auto" w:fill="FFFFFF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Conformemente a quanto disposto dall'art. 14.3.3 del Codice Sportivo Internazionale FIA, il termine di introduzione dell’appello presso la ASN scade 96 ore dopo la decisione dei Commissari Sportivi, a condizione che l’intenzione di presentare appello sia stata notificata per iscritto, ai Commissari Sportivi, entro un’ora dalla pubblicazione della decisione stessa.</w:t>
      </w:r>
    </w:p>
    <w:p w:rsidR="00C720B8" w:rsidRDefault="0018564E">
      <w:pPr>
        <w:shd w:val="clear" w:color="auto" w:fill="FFFFFF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I terzi interessati che, co</w:t>
      </w:r>
      <w:r w:rsidR="003C0690">
        <w:rPr>
          <w:rFonts w:ascii="Arial" w:hAnsi="Arial" w:cs="Arial"/>
          <w:color w:val="00000A"/>
          <w:sz w:val="20"/>
          <w:szCs w:val="20"/>
          <w:lang w:val="it-IT"/>
        </w:rPr>
        <w:t xml:space="preserve">n dovuta motivazione, chiedono al TNA </w:t>
      </w:r>
      <w:r>
        <w:rPr>
          <w:rFonts w:ascii="Arial" w:hAnsi="Arial" w:cs="Arial"/>
          <w:color w:val="00000A"/>
          <w:sz w:val="20"/>
          <w:szCs w:val="20"/>
          <w:lang w:val="it-IT"/>
        </w:rPr>
        <w:t>di essere ascoltati, di presentare memorie e di parlare in udienza sulla materia dell'appello, se autorizzati dal Giudice del TNA, sono tenuti al versamento  di un deposito d’importo pari a</w:t>
      </w:r>
      <w:r w:rsidR="003C0690">
        <w:rPr>
          <w:rFonts w:ascii="Arial" w:hAnsi="Arial" w:cs="Arial"/>
          <w:color w:val="00000A"/>
          <w:sz w:val="20"/>
          <w:szCs w:val="20"/>
          <w:lang w:val="it-IT"/>
        </w:rPr>
        <w:t xml:space="preserve"> quello</w:t>
      </w:r>
      <w:r w:rsidR="002B16AF">
        <w:rPr>
          <w:rFonts w:ascii="Arial" w:hAnsi="Arial" w:cs="Arial"/>
          <w:color w:val="00000A"/>
          <w:sz w:val="20"/>
          <w:szCs w:val="20"/>
          <w:lang w:val="it-IT"/>
        </w:rPr>
        <w:t xml:space="preserve"> </w:t>
      </w:r>
      <w:r w:rsidR="003C0690">
        <w:rPr>
          <w:rFonts w:ascii="Arial" w:hAnsi="Arial" w:cs="Arial"/>
          <w:color w:val="00000A"/>
          <w:sz w:val="20"/>
          <w:szCs w:val="20"/>
          <w:lang w:val="it-IT"/>
        </w:rPr>
        <w:t>dell'appellante.</w:t>
      </w:r>
    </w:p>
    <w:p w:rsidR="00912B42" w:rsidRDefault="00912B42">
      <w:pPr>
        <w:rPr>
          <w:rFonts w:ascii="Arial" w:hAnsi="Arial" w:cs="Arial"/>
          <w:b/>
          <w:bCs/>
          <w:i/>
          <w:color w:val="00000A"/>
          <w:lang w:val="it-IT"/>
        </w:rPr>
      </w:pPr>
    </w:p>
    <w:p w:rsidR="00C720B8" w:rsidRDefault="0018564E">
      <w:pPr>
        <w:rPr>
          <w:rFonts w:ascii="Arial" w:hAnsi="Arial" w:cs="Arial"/>
          <w:b/>
          <w:bCs/>
          <w:i/>
          <w:sz w:val="20"/>
          <w:szCs w:val="20"/>
          <w:lang w:val="it-IT"/>
        </w:rPr>
      </w:pPr>
      <w:r>
        <w:rPr>
          <w:rFonts w:ascii="Arial" w:hAnsi="Arial" w:cs="Arial"/>
          <w:b/>
          <w:bCs/>
          <w:i/>
          <w:color w:val="00000A"/>
          <w:lang w:val="it-IT"/>
        </w:rPr>
        <w:t>Art.</w:t>
      </w:r>
      <w:r>
        <w:rPr>
          <w:rFonts w:ascii="Arial" w:hAnsi="Arial" w:cs="Arial"/>
          <w:b/>
          <w:bCs/>
          <w:i/>
          <w:lang w:val="it-IT"/>
        </w:rPr>
        <w:t xml:space="preserve"> 17 </w:t>
      </w:r>
      <w:r>
        <w:rPr>
          <w:rFonts w:ascii="Arial" w:hAnsi="Arial" w:cs="Arial"/>
          <w:b/>
          <w:bCs/>
          <w:i/>
          <w:caps/>
          <w:lang w:val="it-IT"/>
        </w:rPr>
        <w:t>- Premi</w:t>
      </w:r>
    </w:p>
    <w:p w:rsidR="00C720B8" w:rsidRDefault="00C720B8">
      <w:pPr>
        <w:rPr>
          <w:rFonts w:ascii="Arial" w:hAnsi="Arial" w:cs="Arial"/>
          <w:sz w:val="10"/>
          <w:szCs w:val="10"/>
          <w:lang w:val="it-IT"/>
        </w:rPr>
      </w:pPr>
    </w:p>
    <w:p w:rsidR="00C720B8" w:rsidRDefault="0018564E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Saranno assegnati, come minimo, i seguenti premi d’onore (indicarne la natura):</w:t>
      </w:r>
    </w:p>
    <w:p w:rsidR="00C720B8" w:rsidRDefault="00827C09">
      <w:pPr>
        <w:spacing w:before="120" w:after="1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CLASSIFICA ASSOLUTA:  1°</w:t>
      </w:r>
      <w:r w:rsidR="00BF6518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- 2°</w:t>
      </w:r>
      <w:r w:rsidR="00BF6518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- 3°</w:t>
      </w:r>
    </w:p>
    <w:p w:rsidR="00C720B8" w:rsidRDefault="0018564E">
      <w:pPr>
        <w:spacing w:before="120" w:after="1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CLASSIFICHE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DI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GRUPPO:  1° (con almeno tre ammessi alla partenza e non cumulabile con la classifica assoluta); </w:t>
      </w:r>
    </w:p>
    <w:p w:rsidR="00C720B8" w:rsidRDefault="00827C09">
      <w:pPr>
        <w:spacing w:before="120" w:after="120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CLASSIFICHE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DI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CLASSE: </w:t>
      </w:r>
      <w:r w:rsidR="0018564E">
        <w:rPr>
          <w:rFonts w:ascii="Arial" w:hAnsi="Arial" w:cs="Arial"/>
          <w:sz w:val="20"/>
          <w:szCs w:val="20"/>
          <w:lang w:val="it-IT"/>
        </w:rPr>
        <w:t xml:space="preserve"> 1°</w:t>
      </w:r>
      <w:r w:rsidR="00BF6518">
        <w:rPr>
          <w:rFonts w:ascii="Arial" w:hAnsi="Arial" w:cs="Arial"/>
          <w:sz w:val="20"/>
          <w:szCs w:val="20"/>
          <w:lang w:val="it-IT"/>
        </w:rPr>
        <w:t xml:space="preserve"> </w:t>
      </w:r>
      <w:r w:rsidR="0018564E">
        <w:rPr>
          <w:rFonts w:ascii="Arial" w:hAnsi="Arial" w:cs="Arial"/>
          <w:sz w:val="20"/>
          <w:szCs w:val="20"/>
          <w:lang w:val="it-IT"/>
        </w:rPr>
        <w:t>- 2°</w:t>
      </w:r>
      <w:r w:rsidR="00BF6518">
        <w:rPr>
          <w:rFonts w:ascii="Arial" w:hAnsi="Arial" w:cs="Arial"/>
          <w:sz w:val="20"/>
          <w:szCs w:val="20"/>
          <w:lang w:val="it-IT"/>
        </w:rPr>
        <w:t xml:space="preserve"> </w:t>
      </w:r>
      <w:r w:rsidR="0018564E">
        <w:rPr>
          <w:rFonts w:ascii="Arial" w:hAnsi="Arial" w:cs="Arial"/>
          <w:sz w:val="20"/>
          <w:szCs w:val="20"/>
          <w:lang w:val="it-IT"/>
        </w:rPr>
        <w:t>- 3°</w:t>
      </w:r>
    </w:p>
    <w:p w:rsidR="00C720B8" w:rsidRDefault="00692D7F">
      <w:pPr>
        <w:spacing w:before="120" w:after="1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CLASSIFICHE ATTIVITA’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DI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BASE</w:t>
      </w:r>
      <w:r w:rsidR="0018564E">
        <w:rPr>
          <w:rFonts w:ascii="Arial" w:hAnsi="Arial" w:cs="Arial"/>
          <w:sz w:val="20"/>
          <w:szCs w:val="20"/>
          <w:lang w:val="it-IT"/>
        </w:rPr>
        <w:t xml:space="preserve"> PER OGNI CLASSE:  1° </w:t>
      </w:r>
    </w:p>
    <w:p w:rsidR="00C720B8" w:rsidRDefault="0018564E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CLASSIFICHE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DI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SCUDERIA</w:t>
      </w:r>
      <w:r w:rsidR="00BF6518">
        <w:rPr>
          <w:rFonts w:ascii="Arial" w:hAnsi="Arial" w:cs="Arial"/>
          <w:sz w:val="20"/>
          <w:szCs w:val="20"/>
          <w:lang w:val="it-IT"/>
        </w:rPr>
        <w:t>:</w:t>
      </w:r>
      <w:r>
        <w:rPr>
          <w:rFonts w:ascii="Arial" w:hAnsi="Arial" w:cs="Arial"/>
          <w:sz w:val="20"/>
          <w:szCs w:val="20"/>
          <w:lang w:val="it-IT"/>
        </w:rPr>
        <w:t xml:space="preserve">  1</w:t>
      </w:r>
      <w:r w:rsidR="00BF6518">
        <w:rPr>
          <w:rFonts w:ascii="Arial" w:hAnsi="Arial" w:cs="Arial"/>
          <w:sz w:val="20"/>
          <w:szCs w:val="20"/>
          <w:vertAlign w:val="superscript"/>
          <w:lang w:val="it-IT"/>
        </w:rPr>
        <w:t>a</w:t>
      </w:r>
    </w:p>
    <w:p w:rsidR="00C720B8" w:rsidRPr="00827C09" w:rsidRDefault="0018564E">
      <w:pPr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 xml:space="preserve">(assegnata, in base alla </w:t>
      </w:r>
      <w:r w:rsidRPr="00827C09">
        <w:rPr>
          <w:rFonts w:ascii="Arial" w:hAnsi="Arial" w:cs="Arial"/>
          <w:color w:val="auto"/>
          <w:sz w:val="20"/>
          <w:szCs w:val="20"/>
          <w:lang w:val="it-IT"/>
        </w:rPr>
        <w:t>classifica assoluta, al primo classificato iscritto ad una Scuderia Licenziata ACI così come risulta dall’elenco dei verificati)</w:t>
      </w:r>
    </w:p>
    <w:p w:rsidR="00C720B8" w:rsidRDefault="00827C09">
      <w:pPr>
        <w:spacing w:before="120" w:after="120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CLASSIFICHE SPECIALI:  </w:t>
      </w:r>
      <w:r w:rsidR="0018564E">
        <w:rPr>
          <w:rFonts w:ascii="Arial" w:hAnsi="Arial" w:cs="Arial"/>
          <w:color w:val="00000A"/>
          <w:sz w:val="20"/>
          <w:szCs w:val="20"/>
          <w:lang w:val="it-IT"/>
        </w:rPr>
        <w:t xml:space="preserve">(specificare)  </w:t>
      </w:r>
      <w:r w:rsidR="0018564E">
        <w:rPr>
          <w:rFonts w:ascii="Arial" w:hAnsi="Arial" w:cs="Arial"/>
          <w:sz w:val="20"/>
          <w:szCs w:val="20"/>
          <w:lang w:val="it-IT"/>
        </w:rPr>
        <w:t xml:space="preserve">1ª </w:t>
      </w:r>
      <w:permStart w:id="67" w:edGrp="everyone"/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sz w:val="20"/>
          <w:szCs w:val="20"/>
          <w:u w:val="single"/>
          <w:lang w:val="it-IT"/>
        </w:rPr>
        <w:tab/>
      </w:r>
    </w:p>
    <w:permEnd w:id="67"/>
    <w:p w:rsidR="00A56D5B" w:rsidRDefault="00A56D5B" w:rsidP="00A56D5B">
      <w:pPr>
        <w:tabs>
          <w:tab w:val="center" w:pos="7560"/>
        </w:tabs>
        <w:spacing w:before="120" w:after="120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color w:val="auto"/>
          <w:sz w:val="20"/>
          <w:szCs w:val="20"/>
          <w:lang w:val="it-IT"/>
        </w:rPr>
        <w:t>(E’ facoltà dell’organizzatore incrementare i premi d’onore)</w:t>
      </w:r>
    </w:p>
    <w:p w:rsidR="00A56D5B" w:rsidRDefault="00A56D5B">
      <w:pPr>
        <w:tabs>
          <w:tab w:val="center" w:pos="7560"/>
        </w:tabs>
        <w:rPr>
          <w:rFonts w:ascii="Arial" w:hAnsi="Arial" w:cs="Arial"/>
          <w:sz w:val="20"/>
          <w:szCs w:val="20"/>
          <w:lang w:val="it-IT"/>
        </w:rPr>
      </w:pP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912B42" w:rsidRDefault="00912B42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2B16AF" w:rsidRDefault="002B16AF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912B42" w:rsidRDefault="00912B42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912B42" w:rsidRDefault="00912B42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912B42" w:rsidRDefault="00912B42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18564E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Firma del Direttore di Gara (per accettazione e</w:t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="00B05B2B">
        <w:rPr>
          <w:rFonts w:ascii="Arial" w:hAnsi="Arial" w:cs="Arial"/>
          <w:b/>
          <w:bCs/>
          <w:sz w:val="20"/>
          <w:szCs w:val="20"/>
          <w:lang w:val="it-IT"/>
        </w:rPr>
        <w:t>Firma del legale rappresentante</w:t>
      </w:r>
    </w:p>
    <w:p w:rsidR="00C720B8" w:rsidRDefault="0018564E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per presa vi</w:t>
      </w:r>
      <w:r w:rsidR="00B05B2B">
        <w:rPr>
          <w:rFonts w:ascii="Arial" w:hAnsi="Arial" w:cs="Arial"/>
          <w:b/>
          <w:bCs/>
          <w:sz w:val="20"/>
          <w:szCs w:val="20"/>
          <w:lang w:val="it-IT"/>
        </w:rPr>
        <w:t>sione del presente Regolamento)</w:t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="00B05B2B">
        <w:rPr>
          <w:rFonts w:ascii="Arial" w:hAnsi="Arial" w:cs="Arial"/>
          <w:b/>
          <w:bCs/>
          <w:sz w:val="20"/>
          <w:szCs w:val="20"/>
          <w:lang w:val="it-IT"/>
        </w:rPr>
        <w:t xml:space="preserve">dell’Ente </w:t>
      </w:r>
      <w:r>
        <w:rPr>
          <w:rFonts w:ascii="Arial" w:hAnsi="Arial" w:cs="Arial"/>
          <w:b/>
          <w:bCs/>
          <w:sz w:val="20"/>
          <w:szCs w:val="20"/>
          <w:lang w:val="it-IT"/>
        </w:rPr>
        <w:t>Organizzatore</w:t>
      </w: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47285B">
      <w:pPr>
        <w:tabs>
          <w:tab w:val="left" w:pos="3900"/>
          <w:tab w:val="left" w:pos="5940"/>
        </w:tabs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</w:t>
      </w:r>
      <w:r w:rsidR="0018564E">
        <w:rPr>
          <w:rFonts w:ascii="Arial" w:hAnsi="Arial" w:cs="Arial"/>
          <w:b/>
          <w:bCs/>
          <w:sz w:val="20"/>
          <w:szCs w:val="20"/>
          <w:u w:val="single"/>
          <w:lang w:val="it-IT"/>
        </w:rPr>
        <w:tab/>
        <w:t xml:space="preserve"> </w:t>
      </w:r>
      <w:r w:rsidR="0018564E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="0018564E">
        <w:rPr>
          <w:rFonts w:ascii="Arial" w:hAnsi="Arial" w:cs="Arial"/>
          <w:b/>
          <w:bCs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b/>
          <w:bCs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b/>
          <w:bCs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b/>
          <w:bCs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b/>
          <w:bCs/>
          <w:sz w:val="20"/>
          <w:szCs w:val="20"/>
          <w:u w:val="single"/>
          <w:lang w:val="it-IT"/>
        </w:rPr>
        <w:tab/>
      </w:r>
    </w:p>
    <w:p w:rsidR="0047285B" w:rsidRDefault="0047285B">
      <w:pPr>
        <w:tabs>
          <w:tab w:val="center" w:pos="7560"/>
        </w:tabs>
        <w:jc w:val="both"/>
        <w:rPr>
          <w:rFonts w:ascii="Arial" w:hAnsi="Arial" w:cs="Arial"/>
          <w:b/>
          <w:bCs/>
          <w:sz w:val="16"/>
          <w:szCs w:val="16"/>
          <w:lang w:val="it-IT"/>
        </w:rPr>
      </w:pPr>
    </w:p>
    <w:p w:rsidR="00C720B8" w:rsidRDefault="00C720B8">
      <w:pPr>
        <w:tabs>
          <w:tab w:val="center" w:pos="7560"/>
        </w:tabs>
        <w:jc w:val="both"/>
        <w:rPr>
          <w:rFonts w:ascii="Arial" w:hAnsi="Arial" w:cs="Arial"/>
          <w:b/>
          <w:bCs/>
          <w:sz w:val="16"/>
          <w:szCs w:val="16"/>
          <w:lang w:val="it-IT"/>
        </w:rPr>
      </w:pP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300151" w:rsidRDefault="00300151" w:rsidP="00300151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Firma per la Delegazione Regionale    </w:t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  <w:t xml:space="preserve">Firma legale rappresentante </w:t>
      </w:r>
      <w:proofErr w:type="spellStart"/>
      <w:r>
        <w:rPr>
          <w:rFonts w:ascii="Arial" w:hAnsi="Arial" w:cs="Arial"/>
          <w:b/>
          <w:bCs/>
          <w:sz w:val="20"/>
          <w:szCs w:val="20"/>
          <w:lang w:val="it-IT"/>
        </w:rPr>
        <w:t>Co-organizzatore</w:t>
      </w:r>
      <w:proofErr w:type="spellEnd"/>
    </w:p>
    <w:p w:rsidR="00300151" w:rsidRDefault="00300151" w:rsidP="00300151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300151" w:rsidRDefault="00300151" w:rsidP="00300151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300151" w:rsidRDefault="00300151" w:rsidP="00300151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300151" w:rsidRDefault="00300151" w:rsidP="00300151">
      <w:pPr>
        <w:tabs>
          <w:tab w:val="center" w:pos="7560"/>
        </w:tabs>
        <w:rPr>
          <w:rFonts w:ascii="Arial" w:hAnsi="Arial" w:cs="Arial"/>
          <w:b/>
          <w:bCs/>
          <w:sz w:val="16"/>
          <w:szCs w:val="16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</w:t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  <w:t>______________________________</w:t>
      </w:r>
    </w:p>
    <w:p w:rsidR="00300151" w:rsidRDefault="00300151" w:rsidP="00300151">
      <w:pPr>
        <w:tabs>
          <w:tab w:val="center" w:pos="7560"/>
        </w:tabs>
        <w:rPr>
          <w:rFonts w:ascii="Arial" w:hAnsi="Arial" w:cs="Arial"/>
          <w:b/>
          <w:bCs/>
          <w:sz w:val="16"/>
          <w:szCs w:val="16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______________________________</w:t>
      </w: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16"/>
          <w:szCs w:val="16"/>
          <w:lang w:val="it-IT"/>
        </w:rPr>
      </w:pP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16"/>
          <w:szCs w:val="16"/>
          <w:lang w:val="it-IT"/>
        </w:rPr>
      </w:pPr>
    </w:p>
    <w:p w:rsidR="00A807E5" w:rsidRDefault="00A807E5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912B42" w:rsidRDefault="00912B42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18564E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                                                          VISTO SI APPROVA</w:t>
      </w:r>
    </w:p>
    <w:p w:rsidR="00C720B8" w:rsidRDefault="0018564E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                                      IL </w:t>
      </w:r>
      <w:r w:rsidR="00B26729">
        <w:rPr>
          <w:rFonts w:ascii="Arial" w:hAnsi="Arial" w:cs="Arial"/>
          <w:b/>
          <w:bCs/>
          <w:sz w:val="20"/>
          <w:szCs w:val="20"/>
          <w:lang w:val="it-IT"/>
        </w:rPr>
        <w:t>SEGRETARIO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DEGLI ORGANI SPORTIVI ACI</w:t>
      </w:r>
    </w:p>
    <w:p w:rsidR="00C720B8" w:rsidRDefault="0018564E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                                                              Marco Ferrari</w:t>
      </w: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18564E">
      <w:pPr>
        <w:tabs>
          <w:tab w:val="left" w:pos="3900"/>
          <w:tab w:val="left" w:pos="5940"/>
        </w:tabs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                                             ______________________________</w:t>
      </w:r>
    </w:p>
    <w:p w:rsidR="008C6722" w:rsidRDefault="008C6722">
      <w:pPr>
        <w:tabs>
          <w:tab w:val="left" w:pos="3900"/>
          <w:tab w:val="left" w:pos="5940"/>
        </w:tabs>
        <w:rPr>
          <w:rFonts w:ascii="Arial" w:hAnsi="Arial" w:cs="Arial"/>
          <w:b/>
          <w:bCs/>
          <w:sz w:val="22"/>
          <w:szCs w:val="22"/>
          <w:lang w:val="it-IT"/>
        </w:rPr>
      </w:pPr>
    </w:p>
    <w:p w:rsidR="00C720B8" w:rsidRDefault="00C720B8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  <w:lang w:val="it-IT"/>
        </w:rPr>
      </w:pPr>
    </w:p>
    <w:p w:rsidR="00C720B8" w:rsidRDefault="00C720B8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  <w:lang w:val="it-IT"/>
        </w:rPr>
      </w:pPr>
    </w:p>
    <w:p w:rsidR="00C720B8" w:rsidRDefault="00C720B8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  <w:lang w:val="it-IT"/>
        </w:rPr>
      </w:pPr>
    </w:p>
    <w:p w:rsidR="00C720B8" w:rsidRDefault="0018564E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>Il presente Regolamento Particolare di gara del _______</w:t>
      </w:r>
      <w:r w:rsidR="00A807E5">
        <w:rPr>
          <w:rFonts w:ascii="Arial" w:hAnsi="Arial" w:cs="Arial"/>
          <w:b/>
          <w:bCs/>
          <w:sz w:val="22"/>
          <w:szCs w:val="22"/>
          <w:u w:val="single"/>
          <w:lang w:val="it-IT"/>
        </w:rPr>
        <w:t>_____________________</w:t>
      </w:r>
      <w:r>
        <w:rPr>
          <w:rFonts w:ascii="Arial" w:hAnsi="Arial" w:cs="Arial"/>
          <w:b/>
          <w:bCs/>
          <w:sz w:val="22"/>
          <w:szCs w:val="22"/>
          <w:u w:val="single"/>
          <w:lang w:val="it-IT"/>
        </w:rPr>
        <w:t>_______</w:t>
      </w:r>
      <w:r w:rsidR="00A807E5">
        <w:rPr>
          <w:rFonts w:ascii="Arial" w:hAnsi="Arial" w:cs="Arial"/>
          <w:b/>
          <w:bCs/>
          <w:sz w:val="22"/>
          <w:szCs w:val="22"/>
          <w:u w:val="single"/>
          <w:lang w:val="it-IT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it-IT"/>
        </w:rPr>
        <w:t xml:space="preserve">da </w:t>
      </w:r>
    </w:p>
    <w:p w:rsidR="00C720B8" w:rsidRDefault="00C720B8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  <w:lang w:val="it-IT"/>
        </w:rPr>
      </w:pPr>
    </w:p>
    <w:p w:rsidR="00C720B8" w:rsidRDefault="0018564E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>svolgersi in data ______________</w:t>
      </w:r>
      <w:r w:rsidR="00A807E5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  <w:lang w:val="it-IT"/>
        </w:rPr>
        <w:tab/>
      </w:r>
      <w:r>
        <w:rPr>
          <w:rFonts w:ascii="Arial" w:hAnsi="Arial" w:cs="Arial"/>
          <w:b/>
          <w:bCs/>
          <w:sz w:val="22"/>
          <w:szCs w:val="22"/>
          <w:lang w:val="it-IT"/>
        </w:rPr>
        <w:t>é stato ap</w:t>
      </w:r>
      <w:r w:rsidR="00A807E5">
        <w:rPr>
          <w:rFonts w:ascii="Arial" w:hAnsi="Arial" w:cs="Arial"/>
          <w:b/>
          <w:bCs/>
          <w:sz w:val="22"/>
          <w:szCs w:val="22"/>
          <w:lang w:val="it-IT"/>
        </w:rPr>
        <w:t xml:space="preserve">provato in data ______________ </w:t>
      </w:r>
      <w:r>
        <w:rPr>
          <w:rFonts w:ascii="Arial" w:hAnsi="Arial" w:cs="Arial"/>
          <w:b/>
          <w:bCs/>
          <w:sz w:val="22"/>
          <w:szCs w:val="22"/>
          <w:lang w:val="it-IT"/>
        </w:rPr>
        <w:t xml:space="preserve">con numero di </w:t>
      </w:r>
    </w:p>
    <w:p w:rsidR="00C720B8" w:rsidRDefault="00C720B8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  <w:lang w:val="it-IT"/>
        </w:rPr>
      </w:pPr>
    </w:p>
    <w:p w:rsidR="00C720B8" w:rsidRDefault="0018564E">
      <w:pPr>
        <w:tabs>
          <w:tab w:val="center" w:pos="5372"/>
        </w:tabs>
        <w:rPr>
          <w:rFonts w:ascii="Arial" w:hAnsi="Arial" w:cs="Arial"/>
          <w:b/>
          <w:bCs/>
          <w:color w:val="00000A"/>
          <w:sz w:val="22"/>
          <w:szCs w:val="22"/>
          <w:u w:val="single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 xml:space="preserve">approvazione </w:t>
      </w:r>
      <w:r>
        <w:rPr>
          <w:rFonts w:ascii="Arial" w:hAnsi="Arial" w:cs="Arial"/>
          <w:b/>
          <w:bCs/>
          <w:sz w:val="22"/>
          <w:szCs w:val="22"/>
          <w:u w:val="single"/>
          <w:lang w:val="it-IT"/>
        </w:rPr>
        <w:t>RM/            /</w:t>
      </w:r>
      <w:r w:rsidR="002B16AF" w:rsidRPr="0029727C">
        <w:rPr>
          <w:rFonts w:ascii="Arial" w:hAnsi="Arial" w:cs="Arial"/>
          <w:b/>
          <w:bCs/>
          <w:color w:val="auto"/>
          <w:sz w:val="22"/>
          <w:szCs w:val="22"/>
          <w:u w:val="single"/>
          <w:lang w:val="it-IT"/>
        </w:rPr>
        <w:t>2018</w:t>
      </w:r>
    </w:p>
    <w:p w:rsidR="00C720B8" w:rsidRDefault="00C720B8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827C09" w:rsidRPr="00827C09" w:rsidRDefault="00827C09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C720B8" w:rsidRPr="00A9274C" w:rsidRDefault="0018564E">
      <w:pPr>
        <w:jc w:val="both"/>
        <w:rPr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La suddetta approvazione è subordinata al rilascio del nulla-osta da parte del competente Ministero dei Trasporti Direzione Generale per la Sicurezza Stradale come previsto dal comma 3 art. 9 del nuovo codice della strada.</w:t>
      </w:r>
    </w:p>
    <w:sectPr w:rsidR="00C720B8" w:rsidRPr="00A9274C" w:rsidSect="00C720B8">
      <w:headerReference w:type="default" r:id="rId9"/>
      <w:footerReference w:type="default" r:id="rId10"/>
      <w:pgSz w:w="11906" w:h="16838"/>
      <w:pgMar w:top="568" w:right="1134" w:bottom="993" w:left="1134" w:header="0" w:footer="720" w:gutter="0"/>
      <w:pgNumType w:start="1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B18" w:rsidRDefault="009C7B18" w:rsidP="00C720B8">
      <w:r>
        <w:separator/>
      </w:r>
    </w:p>
  </w:endnote>
  <w:endnote w:type="continuationSeparator" w:id="0">
    <w:p w:rsidR="009C7B18" w:rsidRDefault="009C7B18" w:rsidP="00C72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LT Std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18" w:rsidRDefault="009C7B18">
    <w:pPr>
      <w:pStyle w:val="Pidipagina"/>
    </w:pPr>
    <w:r w:rsidRPr="009B177A">
      <w:pict>
        <v:rect id="_x0000_s2049" style="position:absolute;margin-left:0;margin-top:.5pt;width:19.25pt;height:11.55pt;z-index:251657728;mso-wrap-distance-left:0;mso-wrap-distance-right:0;mso-position-horizontal:center" strokeweight="0">
          <v:fill opacity="0"/>
          <v:textbox inset="0,0,0,0">
            <w:txbxContent>
              <w:p w:rsidR="009C7B18" w:rsidRDefault="009C7B18" w:rsidP="002B16AF">
                <w:pPr>
                  <w:pStyle w:val="Pidipagina"/>
                  <w:jc w:val="center"/>
                </w:pPr>
                <w:fldSimple w:instr="PAGE">
                  <w:r w:rsidR="00FB3209">
                    <w:rPr>
                      <w:noProof/>
                    </w:rPr>
                    <w:t>2</w:t>
                  </w:r>
                </w:fldSimple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B18" w:rsidRDefault="009C7B18" w:rsidP="00C720B8">
      <w:r>
        <w:separator/>
      </w:r>
    </w:p>
  </w:footnote>
  <w:footnote w:type="continuationSeparator" w:id="0">
    <w:p w:rsidR="009C7B18" w:rsidRDefault="009C7B18" w:rsidP="00C72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18" w:rsidRDefault="009C7B18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280C"/>
    <w:multiLevelType w:val="multilevel"/>
    <w:tmpl w:val="3EF6F5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D1F73AF"/>
    <w:multiLevelType w:val="multilevel"/>
    <w:tmpl w:val="81DA2DA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1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sz w:val="16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sz w:val="16"/>
      </w:rPr>
    </w:lvl>
  </w:abstractNum>
  <w:abstractNum w:abstractNumId="2">
    <w:nsid w:val="6BA57047"/>
    <w:multiLevelType w:val="multilevel"/>
    <w:tmpl w:val="24DC79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A0B39FF"/>
    <w:multiLevelType w:val="multilevel"/>
    <w:tmpl w:val="5436147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cumentProtection w:edit="readOnly" w:enforcement="1" w:cryptProviderType="rsaFull" w:cryptAlgorithmClass="hash" w:cryptAlgorithmType="typeAny" w:cryptAlgorithmSid="4" w:cryptSpinCount="100000" w:hash="amzjf3T7ynNe1yOytQLUDWymRHc=" w:salt="1C8iQOigTi07qIxln6HA/Q=="/>
  <w:defaultTabStop w:val="720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20B8"/>
    <w:rsid w:val="00002908"/>
    <w:rsid w:val="00010D36"/>
    <w:rsid w:val="000245A5"/>
    <w:rsid w:val="00030528"/>
    <w:rsid w:val="00072A40"/>
    <w:rsid w:val="00090250"/>
    <w:rsid w:val="00105026"/>
    <w:rsid w:val="001152DC"/>
    <w:rsid w:val="00122885"/>
    <w:rsid w:val="001248A5"/>
    <w:rsid w:val="00132BA1"/>
    <w:rsid w:val="001406DB"/>
    <w:rsid w:val="00146641"/>
    <w:rsid w:val="00146C1D"/>
    <w:rsid w:val="001579BE"/>
    <w:rsid w:val="0016737D"/>
    <w:rsid w:val="001726D2"/>
    <w:rsid w:val="00177BC8"/>
    <w:rsid w:val="0018564E"/>
    <w:rsid w:val="001F6C67"/>
    <w:rsid w:val="0029727C"/>
    <w:rsid w:val="002A0FED"/>
    <w:rsid w:val="002A3DFF"/>
    <w:rsid w:val="002B16AF"/>
    <w:rsid w:val="002C6EA8"/>
    <w:rsid w:val="002E2614"/>
    <w:rsid w:val="002F2D42"/>
    <w:rsid w:val="00300151"/>
    <w:rsid w:val="00336FBD"/>
    <w:rsid w:val="003509F5"/>
    <w:rsid w:val="003640F9"/>
    <w:rsid w:val="00381B8F"/>
    <w:rsid w:val="00394AAD"/>
    <w:rsid w:val="003A5E22"/>
    <w:rsid w:val="003C0690"/>
    <w:rsid w:val="003D51EF"/>
    <w:rsid w:val="003D5B00"/>
    <w:rsid w:val="00405C81"/>
    <w:rsid w:val="00453889"/>
    <w:rsid w:val="0047285B"/>
    <w:rsid w:val="004C4EFC"/>
    <w:rsid w:val="004E77DA"/>
    <w:rsid w:val="004F12B5"/>
    <w:rsid w:val="004F1F3D"/>
    <w:rsid w:val="00525387"/>
    <w:rsid w:val="00535B04"/>
    <w:rsid w:val="0054273F"/>
    <w:rsid w:val="005509FE"/>
    <w:rsid w:val="00552A59"/>
    <w:rsid w:val="0058144A"/>
    <w:rsid w:val="00582EB8"/>
    <w:rsid w:val="005B3BAD"/>
    <w:rsid w:val="005C7F37"/>
    <w:rsid w:val="0060337E"/>
    <w:rsid w:val="00663B84"/>
    <w:rsid w:val="006723D1"/>
    <w:rsid w:val="00676119"/>
    <w:rsid w:val="00677592"/>
    <w:rsid w:val="00687E4B"/>
    <w:rsid w:val="00692D7F"/>
    <w:rsid w:val="006A5534"/>
    <w:rsid w:val="006D499E"/>
    <w:rsid w:val="00700FE2"/>
    <w:rsid w:val="00750AC2"/>
    <w:rsid w:val="00754756"/>
    <w:rsid w:val="00756E5E"/>
    <w:rsid w:val="00794401"/>
    <w:rsid w:val="007A059C"/>
    <w:rsid w:val="007A3846"/>
    <w:rsid w:val="007C21F2"/>
    <w:rsid w:val="007E025B"/>
    <w:rsid w:val="007E70FB"/>
    <w:rsid w:val="007F1722"/>
    <w:rsid w:val="007F38D6"/>
    <w:rsid w:val="00827C09"/>
    <w:rsid w:val="00850073"/>
    <w:rsid w:val="00856603"/>
    <w:rsid w:val="00887812"/>
    <w:rsid w:val="0089403A"/>
    <w:rsid w:val="008C6722"/>
    <w:rsid w:val="008D01C3"/>
    <w:rsid w:val="008F0295"/>
    <w:rsid w:val="00912B42"/>
    <w:rsid w:val="00922075"/>
    <w:rsid w:val="0093075B"/>
    <w:rsid w:val="00980068"/>
    <w:rsid w:val="009B177A"/>
    <w:rsid w:val="009B20F8"/>
    <w:rsid w:val="009C47B5"/>
    <w:rsid w:val="009C7B18"/>
    <w:rsid w:val="009D0FD5"/>
    <w:rsid w:val="009D2DA6"/>
    <w:rsid w:val="009E4376"/>
    <w:rsid w:val="009E6DA1"/>
    <w:rsid w:val="009F0CFB"/>
    <w:rsid w:val="00A4497E"/>
    <w:rsid w:val="00A523BF"/>
    <w:rsid w:val="00A56D5B"/>
    <w:rsid w:val="00A807E5"/>
    <w:rsid w:val="00A80A7A"/>
    <w:rsid w:val="00A86A73"/>
    <w:rsid w:val="00A9274C"/>
    <w:rsid w:val="00AB4BC4"/>
    <w:rsid w:val="00AB5271"/>
    <w:rsid w:val="00B05B2B"/>
    <w:rsid w:val="00B26729"/>
    <w:rsid w:val="00B26BCD"/>
    <w:rsid w:val="00B44E58"/>
    <w:rsid w:val="00B773DD"/>
    <w:rsid w:val="00B97803"/>
    <w:rsid w:val="00BB4883"/>
    <w:rsid w:val="00BD2DAC"/>
    <w:rsid w:val="00BD6CFC"/>
    <w:rsid w:val="00BF6518"/>
    <w:rsid w:val="00C2024B"/>
    <w:rsid w:val="00C264CF"/>
    <w:rsid w:val="00C3589A"/>
    <w:rsid w:val="00C70915"/>
    <w:rsid w:val="00C720B8"/>
    <w:rsid w:val="00C83F62"/>
    <w:rsid w:val="00C8736A"/>
    <w:rsid w:val="00C87607"/>
    <w:rsid w:val="00C94C66"/>
    <w:rsid w:val="00CB0252"/>
    <w:rsid w:val="00CC267B"/>
    <w:rsid w:val="00CF5DA8"/>
    <w:rsid w:val="00D24CC8"/>
    <w:rsid w:val="00D52C76"/>
    <w:rsid w:val="00D609F8"/>
    <w:rsid w:val="00DB1E68"/>
    <w:rsid w:val="00DC482B"/>
    <w:rsid w:val="00DD0555"/>
    <w:rsid w:val="00DE7F6F"/>
    <w:rsid w:val="00DF18CA"/>
    <w:rsid w:val="00E07F1F"/>
    <w:rsid w:val="00E10337"/>
    <w:rsid w:val="00E30F28"/>
    <w:rsid w:val="00E32864"/>
    <w:rsid w:val="00EA03E9"/>
    <w:rsid w:val="00ED02E4"/>
    <w:rsid w:val="00EE3FE9"/>
    <w:rsid w:val="00EF5384"/>
    <w:rsid w:val="00F233E4"/>
    <w:rsid w:val="00F30EAD"/>
    <w:rsid w:val="00FB3209"/>
    <w:rsid w:val="00FD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03A9"/>
    <w:pPr>
      <w:suppressAutoHyphens/>
    </w:pPr>
    <w:rPr>
      <w:rFonts w:ascii="Times New Roman" w:hAnsi="Times New Roman"/>
      <w:color w:val="000000"/>
      <w:sz w:val="24"/>
      <w:szCs w:val="24"/>
      <w:lang w:val="en-US"/>
    </w:rPr>
  </w:style>
  <w:style w:type="paragraph" w:styleId="Titolo1">
    <w:name w:val="heading 1"/>
    <w:basedOn w:val="Normale"/>
    <w:link w:val="Titolo1Carattere"/>
    <w:uiPriority w:val="99"/>
    <w:qFormat/>
    <w:rsid w:val="008903A9"/>
    <w:pPr>
      <w:keepNext/>
      <w:spacing w:line="360" w:lineRule="atLeast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99"/>
    <w:qFormat/>
    <w:rsid w:val="008903A9"/>
    <w:pPr>
      <w:keepNext/>
      <w:tabs>
        <w:tab w:val="center" w:pos="4385"/>
        <w:tab w:val="center" w:pos="6938"/>
        <w:tab w:val="center" w:pos="9424"/>
      </w:tabs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99"/>
    <w:qFormat/>
    <w:rsid w:val="008903A9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link w:val="Titolo4Carattere"/>
    <w:uiPriority w:val="99"/>
    <w:qFormat/>
    <w:rsid w:val="008903A9"/>
    <w:pPr>
      <w:keepNext/>
      <w:jc w:val="center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link w:val="Titolo5Carattere"/>
    <w:uiPriority w:val="99"/>
    <w:qFormat/>
    <w:rsid w:val="008903A9"/>
    <w:pPr>
      <w:keepNext/>
      <w:tabs>
        <w:tab w:val="left" w:pos="5272"/>
      </w:tabs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link w:val="Titolo6Carattere"/>
    <w:uiPriority w:val="99"/>
    <w:qFormat/>
    <w:rsid w:val="008903A9"/>
    <w:pPr>
      <w:keepNext/>
      <w:tabs>
        <w:tab w:val="left" w:pos="5272"/>
      </w:tabs>
      <w:outlineLvl w:val="5"/>
    </w:pPr>
    <w:rPr>
      <w:b/>
      <w:bCs/>
      <w:sz w:val="20"/>
      <w:szCs w:val="20"/>
    </w:rPr>
  </w:style>
  <w:style w:type="paragraph" w:styleId="Titolo7">
    <w:name w:val="heading 7"/>
    <w:basedOn w:val="Normale"/>
    <w:link w:val="Titolo7Carattere"/>
    <w:uiPriority w:val="99"/>
    <w:qFormat/>
    <w:rsid w:val="008903A9"/>
    <w:pPr>
      <w:keepNext/>
      <w:jc w:val="center"/>
      <w:outlineLvl w:val="6"/>
    </w:pPr>
  </w:style>
  <w:style w:type="paragraph" w:styleId="Titolo8">
    <w:name w:val="heading 8"/>
    <w:basedOn w:val="Normale"/>
    <w:link w:val="Titolo8Carattere"/>
    <w:uiPriority w:val="99"/>
    <w:qFormat/>
    <w:rsid w:val="008903A9"/>
    <w:pPr>
      <w:keepNext/>
      <w:tabs>
        <w:tab w:val="left" w:pos="3117"/>
      </w:tabs>
      <w:ind w:left="360"/>
      <w:outlineLvl w:val="7"/>
    </w:pPr>
    <w:rPr>
      <w:i/>
      <w:iCs/>
    </w:rPr>
  </w:style>
  <w:style w:type="paragraph" w:styleId="Titolo9">
    <w:name w:val="heading 9"/>
    <w:basedOn w:val="Normale"/>
    <w:link w:val="Titolo9Carattere"/>
    <w:uiPriority w:val="99"/>
    <w:qFormat/>
    <w:rsid w:val="008903A9"/>
    <w:pPr>
      <w:keepNext/>
      <w:widowControl w:val="0"/>
      <w:tabs>
        <w:tab w:val="left" w:pos="567"/>
        <w:tab w:val="left" w:pos="1134"/>
        <w:tab w:val="right" w:pos="6690"/>
      </w:tabs>
      <w:spacing w:line="160" w:lineRule="atLeast"/>
      <w:ind w:left="1276" w:right="283" w:hanging="850"/>
      <w:jc w:val="both"/>
      <w:textAlignment w:val="center"/>
      <w:outlineLvl w:val="8"/>
    </w:pPr>
    <w:rPr>
      <w:rFonts w:ascii="Cambria" w:hAnsi="Cambr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qFormat/>
    <w:rsid w:val="008903A9"/>
    <w:rPr>
      <w:rFonts w:ascii="Cambria" w:hAnsi="Cambria" w:cs="Cambria"/>
      <w:b/>
      <w:bCs/>
      <w:color w:val="000000"/>
      <w:sz w:val="32"/>
      <w:szCs w:val="32"/>
      <w:lang w:val="en-US"/>
    </w:rPr>
  </w:style>
  <w:style w:type="character" w:customStyle="1" w:styleId="Titolo2Carattere">
    <w:name w:val="Titolo 2 Carattere"/>
    <w:link w:val="Titolo2"/>
    <w:uiPriority w:val="99"/>
    <w:qFormat/>
    <w:rsid w:val="008903A9"/>
    <w:rPr>
      <w:rFonts w:ascii="Cambria" w:hAnsi="Cambria" w:cs="Cambria"/>
      <w:b/>
      <w:bCs/>
      <w:i/>
      <w:iCs/>
      <w:color w:val="000000"/>
      <w:sz w:val="28"/>
      <w:szCs w:val="28"/>
      <w:lang w:val="en-US"/>
    </w:rPr>
  </w:style>
  <w:style w:type="character" w:customStyle="1" w:styleId="Titolo3Carattere">
    <w:name w:val="Titolo 3 Carattere"/>
    <w:link w:val="Titolo3"/>
    <w:uiPriority w:val="99"/>
    <w:qFormat/>
    <w:rsid w:val="008903A9"/>
    <w:rPr>
      <w:rFonts w:ascii="Cambria" w:hAnsi="Cambria" w:cs="Cambria"/>
      <w:b/>
      <w:bCs/>
      <w:color w:val="000000"/>
      <w:sz w:val="26"/>
      <w:szCs w:val="26"/>
      <w:lang w:val="en-US"/>
    </w:rPr>
  </w:style>
  <w:style w:type="character" w:customStyle="1" w:styleId="Titolo4Carattere">
    <w:name w:val="Titolo 4 Carattere"/>
    <w:link w:val="Titolo4"/>
    <w:uiPriority w:val="99"/>
    <w:qFormat/>
    <w:rsid w:val="008903A9"/>
    <w:rPr>
      <w:rFonts w:ascii="Times New Roman" w:hAnsi="Times New Roman" w:cs="Times New Roman"/>
      <w:b/>
      <w:bCs/>
      <w:color w:val="000000"/>
      <w:sz w:val="28"/>
      <w:szCs w:val="28"/>
      <w:lang w:val="en-US"/>
    </w:rPr>
  </w:style>
  <w:style w:type="character" w:customStyle="1" w:styleId="Titolo5Carattere">
    <w:name w:val="Titolo 5 Carattere"/>
    <w:link w:val="Titolo5"/>
    <w:uiPriority w:val="99"/>
    <w:qFormat/>
    <w:rsid w:val="008903A9"/>
    <w:rPr>
      <w:rFonts w:ascii="Times New Roman" w:hAnsi="Times New Roman" w:cs="Times New Roman"/>
      <w:b/>
      <w:bCs/>
      <w:i/>
      <w:iCs/>
      <w:color w:val="000000"/>
      <w:sz w:val="26"/>
      <w:szCs w:val="26"/>
      <w:lang w:val="en-US"/>
    </w:rPr>
  </w:style>
  <w:style w:type="character" w:customStyle="1" w:styleId="Titolo6Carattere">
    <w:name w:val="Titolo 6 Carattere"/>
    <w:link w:val="Titolo6"/>
    <w:uiPriority w:val="99"/>
    <w:qFormat/>
    <w:rsid w:val="008903A9"/>
    <w:rPr>
      <w:rFonts w:ascii="Times New Roman" w:hAnsi="Times New Roman" w:cs="Times New Roman"/>
      <w:b/>
      <w:bCs/>
      <w:color w:val="000000"/>
      <w:lang w:val="en-US"/>
    </w:rPr>
  </w:style>
  <w:style w:type="character" w:customStyle="1" w:styleId="Titolo7Carattere">
    <w:name w:val="Titolo 7 Carattere"/>
    <w:link w:val="Titolo7"/>
    <w:uiPriority w:val="99"/>
    <w:qFormat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Titolo8Carattere">
    <w:name w:val="Titolo 8 Carattere"/>
    <w:link w:val="Titolo8"/>
    <w:uiPriority w:val="99"/>
    <w:qFormat/>
    <w:rsid w:val="008903A9"/>
    <w:rPr>
      <w:rFonts w:ascii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Titolo9Carattere">
    <w:name w:val="Titolo 9 Carattere"/>
    <w:link w:val="Titolo9"/>
    <w:uiPriority w:val="99"/>
    <w:qFormat/>
    <w:rsid w:val="008903A9"/>
    <w:rPr>
      <w:rFonts w:ascii="Cambria" w:hAnsi="Cambria" w:cs="Cambria"/>
      <w:color w:val="000000"/>
      <w:lang w:val="en-US"/>
    </w:rPr>
  </w:style>
  <w:style w:type="character" w:customStyle="1" w:styleId="PidipaginaCarattere">
    <w:name w:val="Piè di pagina Carattere"/>
    <w:link w:val="Pidipagina"/>
    <w:uiPriority w:val="99"/>
    <w:qFormat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Numeropagina">
    <w:name w:val="page number"/>
    <w:uiPriority w:val="99"/>
    <w:qFormat/>
    <w:rsid w:val="008903A9"/>
    <w:rPr>
      <w:rFonts w:ascii="Times New Roman" w:hAnsi="Times New Roman" w:cs="Times New Roman"/>
    </w:rPr>
  </w:style>
  <w:style w:type="character" w:customStyle="1" w:styleId="CorpodeltestoCarattere">
    <w:name w:val="Corpo del testo Carattere"/>
    <w:link w:val="Corpodeltesto"/>
    <w:uiPriority w:val="99"/>
    <w:qFormat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RientrocorpodeltestoCarattere">
    <w:name w:val="Rientro corpo del testo Carattere"/>
    <w:link w:val="Rientrocorpodeltesto"/>
    <w:uiPriority w:val="99"/>
    <w:qFormat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BodyText2Char">
    <w:name w:val="Body Text 2 Char"/>
    <w:uiPriority w:val="99"/>
    <w:qFormat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IntestazioneCarattere">
    <w:name w:val="Intestazione Carattere"/>
    <w:link w:val="Intestazione"/>
    <w:uiPriority w:val="99"/>
    <w:qFormat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Corpodeltesto3Carattere">
    <w:name w:val="Corpo del testo 3 Carattere"/>
    <w:link w:val="Corpodeltesto3"/>
    <w:uiPriority w:val="99"/>
    <w:qFormat/>
    <w:rsid w:val="008903A9"/>
    <w:rPr>
      <w:rFonts w:ascii="Times New Roman" w:hAnsi="Times New Roman" w:cs="Times New Roman"/>
      <w:color w:val="000000"/>
      <w:sz w:val="16"/>
      <w:szCs w:val="16"/>
      <w:lang w:val="en-US"/>
    </w:rPr>
  </w:style>
  <w:style w:type="character" w:customStyle="1" w:styleId="TitoloCarattere">
    <w:name w:val="Titolo Carattere"/>
    <w:link w:val="Titolo"/>
    <w:uiPriority w:val="99"/>
    <w:qFormat/>
    <w:rsid w:val="008903A9"/>
    <w:rPr>
      <w:rFonts w:ascii="Cambria" w:hAnsi="Cambria" w:cs="Cambria"/>
      <w:b/>
      <w:bCs/>
      <w:color w:val="000000"/>
      <w:sz w:val="32"/>
      <w:szCs w:val="32"/>
      <w:lang w:val="en-US"/>
    </w:rPr>
  </w:style>
  <w:style w:type="character" w:styleId="Enfasigrassetto">
    <w:name w:val="Strong"/>
    <w:uiPriority w:val="99"/>
    <w:qFormat/>
    <w:rsid w:val="008903A9"/>
    <w:rPr>
      <w:rFonts w:ascii="Times New Roman" w:hAnsi="Times New Roman" w:cs="Times New Roman"/>
      <w:b/>
      <w:bCs/>
    </w:rPr>
  </w:style>
  <w:style w:type="character" w:customStyle="1" w:styleId="Corpodeltesto2Carattere">
    <w:name w:val="Corpo del testo 2 Carattere"/>
    <w:link w:val="Corpodeltesto2"/>
    <w:uiPriority w:val="99"/>
    <w:qFormat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80890"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ListLabel1">
    <w:name w:val="ListLabel 1"/>
    <w:qFormat/>
    <w:rsid w:val="008B4C24"/>
    <w:rPr>
      <w:rFonts w:eastAsia="Times New Roman"/>
      <w:sz w:val="20"/>
      <w:szCs w:val="20"/>
    </w:rPr>
  </w:style>
  <w:style w:type="character" w:customStyle="1" w:styleId="ListLabel2">
    <w:name w:val="ListLabel 2"/>
    <w:qFormat/>
    <w:rsid w:val="008B4C24"/>
    <w:rPr>
      <w:rFonts w:cs="Courier New"/>
    </w:rPr>
  </w:style>
  <w:style w:type="character" w:customStyle="1" w:styleId="ListLabel3">
    <w:name w:val="ListLabel 3"/>
    <w:qFormat/>
    <w:rsid w:val="008B4C24"/>
    <w:rPr>
      <w:rFonts w:cs="Wingdings"/>
    </w:rPr>
  </w:style>
  <w:style w:type="character" w:customStyle="1" w:styleId="ListLabel4">
    <w:name w:val="ListLabel 4"/>
    <w:qFormat/>
    <w:rsid w:val="008B4C24"/>
    <w:rPr>
      <w:rFonts w:ascii="Arial" w:hAnsi="Arial" w:cs="Symbol"/>
      <w:sz w:val="20"/>
    </w:rPr>
  </w:style>
  <w:style w:type="character" w:customStyle="1" w:styleId="ListLabel5">
    <w:name w:val="ListLabel 5"/>
    <w:qFormat/>
    <w:rsid w:val="008B4C24"/>
    <w:rPr>
      <w:rFonts w:eastAsia="Times New Roman"/>
    </w:rPr>
  </w:style>
  <w:style w:type="character" w:customStyle="1" w:styleId="ListLabel6">
    <w:name w:val="ListLabel 6"/>
    <w:qFormat/>
    <w:rsid w:val="008B4C24"/>
    <w:rPr>
      <w:rFonts w:ascii="Arial" w:hAnsi="Arial" w:cs="Times New Roman"/>
      <w:sz w:val="16"/>
    </w:rPr>
  </w:style>
  <w:style w:type="character" w:customStyle="1" w:styleId="ListLabel7">
    <w:name w:val="ListLabel 7"/>
    <w:qFormat/>
    <w:rsid w:val="008B4C24"/>
    <w:rPr>
      <w:rFonts w:eastAsia="Times New Roman"/>
      <w:color w:val="FF0000"/>
    </w:rPr>
  </w:style>
  <w:style w:type="character" w:customStyle="1" w:styleId="ListLabel8">
    <w:name w:val="ListLabel 8"/>
    <w:qFormat/>
    <w:rsid w:val="008B4C24"/>
    <w:rPr>
      <w:rFonts w:eastAsia="Times New Roman"/>
      <w:color w:val="00000A"/>
      <w:sz w:val="18"/>
      <w:szCs w:val="18"/>
    </w:rPr>
  </w:style>
  <w:style w:type="character" w:customStyle="1" w:styleId="ListLabel9">
    <w:name w:val="ListLabel 9"/>
    <w:qFormat/>
    <w:rsid w:val="008B4C24"/>
    <w:rPr>
      <w:rFonts w:eastAsia="Times New Roman" w:cs="Times New Roman"/>
      <w:color w:val="00000A"/>
    </w:rPr>
  </w:style>
  <w:style w:type="character" w:customStyle="1" w:styleId="ListLabel10">
    <w:name w:val="ListLabel 10"/>
    <w:qFormat/>
    <w:rsid w:val="00C720B8"/>
    <w:rPr>
      <w:rFonts w:ascii="Arial" w:hAnsi="Arial"/>
      <w:sz w:val="16"/>
    </w:rPr>
  </w:style>
  <w:style w:type="character" w:customStyle="1" w:styleId="ListLabel11">
    <w:name w:val="ListLabel 11"/>
    <w:qFormat/>
    <w:rsid w:val="00C720B8"/>
    <w:rPr>
      <w:rFonts w:ascii="Arial" w:hAnsi="Arial" w:cs="Symbol"/>
      <w:sz w:val="20"/>
    </w:rPr>
  </w:style>
  <w:style w:type="character" w:customStyle="1" w:styleId="ListLabel12">
    <w:name w:val="ListLabel 12"/>
    <w:qFormat/>
    <w:rsid w:val="00C720B8"/>
    <w:rPr>
      <w:rFonts w:cs="Courier New"/>
    </w:rPr>
  </w:style>
  <w:style w:type="character" w:customStyle="1" w:styleId="ListLabel13">
    <w:name w:val="ListLabel 13"/>
    <w:qFormat/>
    <w:rsid w:val="00C720B8"/>
    <w:rPr>
      <w:rFonts w:cs="Wingdings"/>
    </w:rPr>
  </w:style>
  <w:style w:type="paragraph" w:styleId="Titolo">
    <w:name w:val="Title"/>
    <w:basedOn w:val="Normale"/>
    <w:next w:val="Corpodeltesto"/>
    <w:link w:val="TitoloCarattere"/>
    <w:qFormat/>
    <w:rsid w:val="00C720B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8903A9"/>
    <w:pPr>
      <w:jc w:val="both"/>
    </w:pPr>
  </w:style>
  <w:style w:type="paragraph" w:styleId="Elenco">
    <w:name w:val="List"/>
    <w:basedOn w:val="Corpodeltesto"/>
    <w:rsid w:val="008B4C24"/>
    <w:rPr>
      <w:rFonts w:cs="Mangal"/>
    </w:rPr>
  </w:style>
  <w:style w:type="paragraph" w:styleId="Didascalia">
    <w:name w:val="caption"/>
    <w:basedOn w:val="Normale"/>
    <w:qFormat/>
    <w:rsid w:val="008B4C2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8B4C24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link w:val="TitoloCarattere"/>
    <w:uiPriority w:val="99"/>
    <w:qFormat/>
    <w:rsid w:val="008903A9"/>
    <w:pPr>
      <w:jc w:val="center"/>
    </w:pPr>
    <w:rPr>
      <w:rFonts w:ascii="Cambria" w:hAnsi="Cambria"/>
      <w:b/>
      <w:bCs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8903A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iPriority w:val="99"/>
    <w:rsid w:val="008903A9"/>
    <w:pPr>
      <w:tabs>
        <w:tab w:val="left" w:pos="0"/>
      </w:tabs>
    </w:pPr>
  </w:style>
  <w:style w:type="paragraph" w:styleId="Intestazione">
    <w:name w:val="header"/>
    <w:basedOn w:val="Normale"/>
    <w:link w:val="IntestazioneCarattere"/>
    <w:uiPriority w:val="99"/>
    <w:rsid w:val="008903A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uiPriority w:val="99"/>
    <w:qFormat/>
    <w:rsid w:val="008903A9"/>
    <w:rPr>
      <w:sz w:val="16"/>
      <w:szCs w:val="16"/>
    </w:rPr>
  </w:style>
  <w:style w:type="paragraph" w:customStyle="1" w:styleId="testopuntatolettera06mm">
    <w:name w:val="testo puntato (lettera) 06mm"/>
    <w:basedOn w:val="Normale"/>
    <w:uiPriority w:val="99"/>
    <w:qFormat/>
    <w:rsid w:val="008903A9"/>
    <w:pPr>
      <w:widowControl w:val="0"/>
      <w:tabs>
        <w:tab w:val="left" w:pos="170"/>
        <w:tab w:val="left" w:pos="340"/>
        <w:tab w:val="left" w:pos="850"/>
        <w:tab w:val="right" w:pos="9865"/>
        <w:tab w:val="right" w:pos="10206"/>
      </w:tabs>
      <w:spacing w:line="170" w:lineRule="atLeast"/>
      <w:ind w:left="340" w:right="284" w:hanging="360"/>
      <w:jc w:val="both"/>
      <w:textAlignment w:val="center"/>
    </w:pPr>
    <w:rPr>
      <w:rFonts w:ascii="Helvetica LT Std" w:hAnsi="Helvetica LT Std" w:cs="Helvetica LT Std"/>
      <w:sz w:val="16"/>
      <w:szCs w:val="16"/>
      <w:lang w:val="it-IT"/>
    </w:rPr>
  </w:style>
  <w:style w:type="paragraph" w:styleId="Corpodeltesto2">
    <w:name w:val="Body Text 2"/>
    <w:basedOn w:val="Normale"/>
    <w:link w:val="Corpodeltesto2Carattere"/>
    <w:uiPriority w:val="99"/>
    <w:qFormat/>
    <w:rsid w:val="008903A9"/>
    <w:pPr>
      <w:jc w:val="both"/>
    </w:pPr>
  </w:style>
  <w:style w:type="paragraph" w:styleId="NormaleWeb">
    <w:name w:val="Normal (Web)"/>
    <w:basedOn w:val="Normale"/>
    <w:uiPriority w:val="99"/>
    <w:qFormat/>
    <w:rsid w:val="008903A9"/>
    <w:pPr>
      <w:spacing w:before="100" w:after="100"/>
    </w:pPr>
    <w:rPr>
      <w:rFonts w:ascii="Arial Unicode MS" w:eastAsia="Arial Unicode MS" w:hAnsi="Arial Unicode MS" w:cs="Arial Unicode MS"/>
      <w:color w:val="00000A"/>
      <w:lang w:val="it-IT" w:eastAsia="ar-SA"/>
    </w:rPr>
  </w:style>
  <w:style w:type="paragraph" w:styleId="Paragrafoelenco">
    <w:name w:val="List Paragraph"/>
    <w:basedOn w:val="Normale"/>
    <w:uiPriority w:val="34"/>
    <w:qFormat/>
    <w:rsid w:val="007A1993"/>
    <w:pPr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80890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  <w:rsid w:val="008B4C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0FF05-D71E-475D-9835-51D224E6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3983</Words>
  <Characters>22705</Characters>
  <Application>Microsoft Office Word</Application>
  <DocSecurity>8</DocSecurity>
  <Lines>189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SPORTIVA AUTOMOBILISTICA ITALIANA</vt:lpstr>
    </vt:vector>
  </TitlesOfParts>
  <Company>Aci Sede Centrale</Company>
  <LinksUpToDate>false</LinksUpToDate>
  <CharactersWithSpaces>26635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SPORTIVA AUTOMOBILISTICA ITALIANA</dc:title>
  <dc:creator>PIPPOE PLUTO</dc:creator>
  <cp:lastModifiedBy>735226</cp:lastModifiedBy>
  <cp:revision>2</cp:revision>
  <cp:lastPrinted>2017-01-21T20:09:00Z</cp:lastPrinted>
  <dcterms:created xsi:type="dcterms:W3CDTF">2018-04-12T12:48:00Z</dcterms:created>
  <dcterms:modified xsi:type="dcterms:W3CDTF">2018-04-12T12:48:00Z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Aci Sede Centrale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488601176</vt:i4>
  </property>
  <property fmtid="{D5CDD505-2E9C-101B-9397-08002B2CF9AE}" pid="10" name="_AuthorEmail">
    <vt:lpwstr>anna_travali@csai.aci.it</vt:lpwstr>
  </property>
  <property fmtid="{D5CDD505-2E9C-101B-9397-08002B2CF9AE}" pid="11" name="_AuthorEmailDisplayName">
    <vt:lpwstr>Travali Anna</vt:lpwstr>
  </property>
  <property fmtid="{D5CDD505-2E9C-101B-9397-08002B2CF9AE}" pid="12" name="_EmailSubject">
    <vt:lpwstr>RPG Slalom 2015-Bicilindriche</vt:lpwstr>
  </property>
  <property fmtid="{D5CDD505-2E9C-101B-9397-08002B2CF9AE}" pid="13" name="_PreviousAdHocReviewCycleID">
    <vt:i4>488601176</vt:i4>
  </property>
  <property fmtid="{D5CDD505-2E9C-101B-9397-08002B2CF9AE}" pid="14" name="_ReviewingToolsShownOnce">
    <vt:lpwstr/>
  </property>
</Properties>
</file>