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10" w:rsidRDefault="00BB5C94">
      <w:pPr>
        <w:pStyle w:val="Titolo5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1397000" cy="984250"/>
            <wp:effectExtent l="19050" t="0" r="0" b="0"/>
            <wp:docPr id="1" name="Immagine 1" descr="Logo Aci Spo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i Spor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10" w:rsidRPr="00535110" w:rsidRDefault="00535110" w:rsidP="00535110">
      <w:pPr>
        <w:rPr>
          <w:lang w:val="en-GB"/>
        </w:rPr>
      </w:pPr>
    </w:p>
    <w:p w:rsidR="0069520D" w:rsidRPr="005B2279" w:rsidRDefault="0069520D">
      <w:pPr>
        <w:pStyle w:val="Titolo5"/>
        <w:rPr>
          <w:color w:val="002060"/>
          <w:sz w:val="39"/>
          <w:szCs w:val="39"/>
        </w:rPr>
      </w:pPr>
      <w:r w:rsidRPr="005B2279">
        <w:rPr>
          <w:color w:val="002060"/>
          <w:sz w:val="39"/>
          <w:szCs w:val="39"/>
        </w:rPr>
        <w:t xml:space="preserve">CROSS COUNTRY </w:t>
      </w:r>
      <w:r w:rsidR="005B2279" w:rsidRPr="001F595C">
        <w:rPr>
          <w:color w:val="002060"/>
          <w:sz w:val="39"/>
          <w:szCs w:val="39"/>
        </w:rPr>
        <w:t>RALLY</w:t>
      </w:r>
      <w:r w:rsidRPr="001F595C">
        <w:rPr>
          <w:color w:val="002060"/>
          <w:sz w:val="39"/>
          <w:szCs w:val="39"/>
        </w:rPr>
        <w:t xml:space="preserve"> 201</w:t>
      </w:r>
      <w:r w:rsidR="00B03D51" w:rsidRPr="001F595C">
        <w:rPr>
          <w:color w:val="002060"/>
          <w:sz w:val="39"/>
          <w:szCs w:val="39"/>
        </w:rPr>
        <w:t>6</w:t>
      </w:r>
    </w:p>
    <w:p w:rsidR="0069520D" w:rsidRPr="005B2279" w:rsidRDefault="0069520D" w:rsidP="00535110">
      <w:pPr>
        <w:pStyle w:val="Titolo5"/>
        <w:widowControl/>
        <w:tabs>
          <w:tab w:val="clear" w:pos="1606"/>
          <w:tab w:val="clear" w:pos="9459"/>
        </w:tabs>
        <w:rPr>
          <w:color w:val="002060"/>
          <w:sz w:val="26"/>
          <w:szCs w:val="26"/>
        </w:rPr>
      </w:pPr>
      <w:r w:rsidRPr="005B2279">
        <w:rPr>
          <w:color w:val="002060"/>
          <w:sz w:val="26"/>
          <w:szCs w:val="26"/>
        </w:rPr>
        <w:t xml:space="preserve">CAMPIONATO ITALIANO </w:t>
      </w:r>
      <w:r w:rsidR="00535110" w:rsidRPr="005B2279">
        <w:rPr>
          <w:color w:val="002060"/>
          <w:sz w:val="26"/>
          <w:szCs w:val="26"/>
        </w:rPr>
        <w:t xml:space="preserve">- </w:t>
      </w:r>
      <w:r w:rsidRPr="00535110">
        <w:rPr>
          <w:color w:val="002060"/>
          <w:sz w:val="26"/>
          <w:szCs w:val="26"/>
        </w:rPr>
        <w:t xml:space="preserve">TROFEI </w:t>
      </w:r>
      <w:r w:rsidR="004E29B9" w:rsidRPr="00535110">
        <w:rPr>
          <w:color w:val="002060"/>
          <w:sz w:val="26"/>
          <w:szCs w:val="26"/>
        </w:rPr>
        <w:t>-</w:t>
      </w:r>
      <w:r w:rsidRPr="00535110">
        <w:rPr>
          <w:color w:val="002060"/>
          <w:sz w:val="26"/>
          <w:szCs w:val="26"/>
        </w:rPr>
        <w:t xml:space="preserve"> COPPE </w:t>
      </w:r>
    </w:p>
    <w:p w:rsidR="0069520D" w:rsidRPr="00535110" w:rsidRDefault="0069520D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69520D" w:rsidRDefault="0069520D">
      <w:pPr>
        <w:widowControl w:val="0"/>
        <w:tabs>
          <w:tab w:val="left" w:pos="1606"/>
          <w:tab w:val="right" w:pos="9459"/>
        </w:tabs>
        <w:jc w:val="center"/>
        <w:rPr>
          <w:rFonts w:ascii="Arial" w:hAnsi="Arial" w:cs="Arial"/>
          <w:b/>
          <w:bCs/>
          <w:color w:val="002060"/>
          <w:u w:val="single"/>
        </w:rPr>
      </w:pPr>
      <w:r w:rsidRPr="00535110">
        <w:rPr>
          <w:rFonts w:ascii="Arial" w:hAnsi="Arial" w:cs="Arial"/>
          <w:b/>
          <w:bCs/>
          <w:color w:val="002060"/>
          <w:u w:val="single"/>
        </w:rPr>
        <w:t xml:space="preserve">REGOLAMENTO </w:t>
      </w:r>
      <w:r w:rsidR="004E29B9" w:rsidRPr="00535110">
        <w:rPr>
          <w:rFonts w:ascii="Arial" w:hAnsi="Arial" w:cs="Arial"/>
          <w:b/>
          <w:bCs/>
          <w:color w:val="002060"/>
          <w:u w:val="single"/>
        </w:rPr>
        <w:t>SUPPLEMENTARE</w:t>
      </w:r>
      <w:r w:rsidRPr="00535110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="005B2279">
        <w:rPr>
          <w:rFonts w:ascii="Arial" w:hAnsi="Arial" w:cs="Arial"/>
          <w:b/>
          <w:bCs/>
          <w:color w:val="002060"/>
          <w:u w:val="single"/>
        </w:rPr>
        <w:t>–</w:t>
      </w:r>
      <w:r w:rsidRPr="00535110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="004E29B9" w:rsidRPr="00535110">
        <w:rPr>
          <w:rFonts w:ascii="Arial" w:hAnsi="Arial" w:cs="Arial"/>
          <w:b/>
          <w:bCs/>
          <w:color w:val="002060"/>
          <w:u w:val="single"/>
        </w:rPr>
        <w:t>STANDARD</w:t>
      </w:r>
    </w:p>
    <w:p w:rsidR="005B2279" w:rsidRPr="005B2279" w:rsidRDefault="005B2279">
      <w:pPr>
        <w:widowControl w:val="0"/>
        <w:tabs>
          <w:tab w:val="left" w:pos="1606"/>
          <w:tab w:val="right" w:pos="9459"/>
        </w:tabs>
        <w:jc w:val="center"/>
        <w:rPr>
          <w:rFonts w:ascii="Arial" w:hAnsi="Arial" w:cs="Arial"/>
          <w:b/>
          <w:bCs/>
          <w:color w:val="002060"/>
        </w:rPr>
      </w:pPr>
      <w:r w:rsidRPr="005B2279">
        <w:rPr>
          <w:rFonts w:ascii="Arial" w:hAnsi="Arial" w:cs="Arial"/>
          <w:b/>
          <w:bCs/>
          <w:color w:val="002060"/>
        </w:rPr>
        <w:t>(</w:t>
      </w:r>
      <w:r>
        <w:rPr>
          <w:rFonts w:ascii="Arial" w:hAnsi="Arial" w:cs="Arial"/>
          <w:b/>
          <w:bCs/>
          <w:color w:val="002060"/>
        </w:rPr>
        <w:t>include la Regolarità se abbinata)</w:t>
      </w:r>
    </w:p>
    <w:p w:rsidR="0069520D" w:rsidRPr="00535110" w:rsidRDefault="0069520D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ORGANIZZATORE: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</w:t>
      </w:r>
    </w:p>
    <w:p w:rsidR="0069520D" w:rsidRPr="00535110" w:rsidRDefault="0069520D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DENOMINAZIONE: </w:t>
      </w:r>
      <w:r w:rsidR="004E29B9"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</w:t>
      </w:r>
    </w:p>
    <w:p w:rsidR="0069520D" w:rsidRPr="00535110" w:rsidRDefault="0069520D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DATA DI SVOLGIMENTO: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</w:t>
      </w:r>
    </w:p>
    <w:p w:rsidR="0069520D" w:rsidRPr="00535110" w:rsidRDefault="004E29B9">
      <w:pPr>
        <w:pStyle w:val="Titolo6"/>
        <w:rPr>
          <w:b w:val="0"/>
          <w:bCs w:val="0"/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GARA: </w:t>
      </w:r>
      <w:r w:rsidRPr="00535110">
        <w:rPr>
          <w:rStyle w:val="Rimandonotaapidipagina"/>
          <w:color w:val="002060"/>
          <w:sz w:val="18"/>
          <w:szCs w:val="18"/>
        </w:rPr>
        <w:footnoteReference w:id="1"/>
      </w:r>
      <w:r w:rsidRPr="00535110">
        <w:rPr>
          <w:color w:val="002060"/>
          <w:sz w:val="18"/>
          <w:szCs w:val="18"/>
        </w:rPr>
        <w:t>_________________</w:t>
      </w:r>
      <w:r w:rsidR="0069520D" w:rsidRPr="00535110">
        <w:rPr>
          <w:color w:val="002060"/>
          <w:sz w:val="18"/>
          <w:szCs w:val="18"/>
        </w:rPr>
        <w:t xml:space="preserve"> NEL CALENDARIO: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2"/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b w:val="0"/>
          <w:bCs w:val="0"/>
          <w:color w:val="002060"/>
          <w:sz w:val="18"/>
          <w:szCs w:val="18"/>
        </w:rPr>
        <w:tab/>
      </w:r>
      <w:r w:rsidR="0069520D" w:rsidRPr="00535110">
        <w:rPr>
          <w:b w:val="0"/>
          <w:bCs w:val="0"/>
          <w:color w:val="002060"/>
          <w:sz w:val="18"/>
          <w:szCs w:val="18"/>
        </w:rPr>
        <w:t>______</w:t>
      </w:r>
      <w:r w:rsidRPr="00535110">
        <w:rPr>
          <w:b w:val="0"/>
          <w:bCs w:val="0"/>
          <w:color w:val="002060"/>
          <w:sz w:val="18"/>
          <w:szCs w:val="18"/>
        </w:rPr>
        <w:t>______________</w:t>
      </w:r>
      <w:r w:rsidR="0069520D" w:rsidRPr="00535110">
        <w:rPr>
          <w:color w:val="002060"/>
          <w:sz w:val="18"/>
          <w:szCs w:val="18"/>
        </w:rPr>
        <w:t>Coeff.</w:t>
      </w:r>
      <w:r w:rsidRPr="00535110">
        <w:rPr>
          <w:rStyle w:val="Rimandonotaapidipagina"/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3"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>______</w:t>
      </w:r>
      <w:r w:rsidR="0069520D" w:rsidRPr="00535110">
        <w:rPr>
          <w:color w:val="002060"/>
          <w:sz w:val="18"/>
          <w:szCs w:val="18"/>
        </w:rPr>
        <w:t xml:space="preserve"> Tappa/e_____</w:t>
      </w:r>
      <w:r w:rsidRPr="00535110">
        <w:rPr>
          <w:color w:val="002060"/>
          <w:sz w:val="18"/>
          <w:szCs w:val="18"/>
        </w:rPr>
        <w:t>___</w:t>
      </w:r>
    </w:p>
    <w:p w:rsidR="00A07A3B" w:rsidRPr="00535110" w:rsidRDefault="0069520D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VALIDITA’: </w:t>
      </w:r>
      <w:r w:rsidR="00A07A3B" w:rsidRPr="00535110">
        <w:rPr>
          <w:rStyle w:val="Rimandonotadichiusura"/>
          <w:rFonts w:ascii="Arial" w:hAnsi="Arial" w:cs="Arial"/>
          <w:b/>
          <w:bCs/>
          <w:color w:val="002060"/>
          <w:sz w:val="18"/>
          <w:szCs w:val="18"/>
        </w:rPr>
        <w:t>4</w:t>
      </w:r>
      <w:r w:rsidR="00A07A3B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________________________________________________________________________________</w:t>
      </w:r>
    </w:p>
    <w:p w:rsidR="00A07A3B" w:rsidRPr="00535110" w:rsidRDefault="00B7567B" w:rsidP="00D8769A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24765</wp:posOffset>
                </wp:positionV>
                <wp:extent cx="171450" cy="95250"/>
                <wp:effectExtent l="12065" t="5715" r="698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1.45pt;margin-top:1.95pt;width:13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hEGgIAADo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24765</wp:posOffset>
                </wp:positionV>
                <wp:extent cx="171450" cy="95250"/>
                <wp:effectExtent l="5715" t="5715" r="1333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7.45pt;margin-top:1.95pt;width:13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5PGwIAADo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24765</wp:posOffset>
                </wp:positionV>
                <wp:extent cx="171450" cy="95250"/>
                <wp:effectExtent l="12065" t="5715" r="698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4.95pt;margin-top:1.95pt;width:13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MWGwIAADo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"/>
            </w:pict>
          </mc:Fallback>
        </mc:AlternateConten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ABBINAMENTO CON GARA: </w:t>
      </w:r>
      <w:r w:rsidR="00A07A3B" w:rsidRPr="00535110">
        <w:rPr>
          <w:rStyle w:val="Rimandonotadichiusura"/>
          <w:rFonts w:ascii="Arial" w:hAnsi="Arial" w:cs="Arial"/>
          <w:b/>
          <w:bCs/>
          <w:color w:val="002060"/>
          <w:sz w:val="18"/>
          <w:szCs w:val="18"/>
        </w:rPr>
        <w:t>5</w:t>
      </w:r>
      <w:r w:rsidR="00B36D15">
        <w:rPr>
          <w:rFonts w:ascii="Arial" w:hAnsi="Arial" w:cs="Arial"/>
          <w:b/>
          <w:bCs/>
          <w:color w:val="002060"/>
          <w:sz w:val="18"/>
          <w:szCs w:val="18"/>
        </w:rPr>
        <w:t xml:space="preserve">       </w:t>
      </w:r>
      <w:r w:rsidR="0059332D">
        <w:rPr>
          <w:rFonts w:ascii="Arial" w:hAnsi="Arial" w:cs="Arial"/>
          <w:b/>
          <w:bCs/>
          <w:color w:val="002060"/>
          <w:sz w:val="18"/>
          <w:szCs w:val="18"/>
        </w:rPr>
        <w:t xml:space="preserve">    </w:t>
      </w:r>
      <w:r w:rsidR="00B36D15">
        <w:rPr>
          <w:rFonts w:ascii="Arial" w:hAnsi="Arial" w:cs="Arial"/>
          <w:b/>
          <w:bCs/>
          <w:color w:val="002060"/>
          <w:sz w:val="18"/>
          <w:szCs w:val="18"/>
        </w:rPr>
        <w:t xml:space="preserve">FMI         </w:t>
      </w:r>
      <w:r w:rsidR="0059332D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B36D15">
        <w:rPr>
          <w:rFonts w:ascii="Arial" w:hAnsi="Arial" w:cs="Arial"/>
          <w:b/>
          <w:bCs/>
          <w:color w:val="002060"/>
          <w:sz w:val="18"/>
          <w:szCs w:val="18"/>
        </w:rPr>
        <w:t xml:space="preserve">C.I.R. </w:t>
      </w:r>
      <w:r w:rsidR="0059332D">
        <w:rPr>
          <w:rFonts w:ascii="Arial" w:hAnsi="Arial" w:cs="Arial"/>
          <w:b/>
          <w:bCs/>
          <w:color w:val="002060"/>
          <w:sz w:val="18"/>
          <w:szCs w:val="18"/>
        </w:rPr>
        <w:t xml:space="preserve">      </w: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</w:rPr>
        <w:t>TRT          altra____________________________  VALIDA PER:</w:t>
      </w:r>
      <w:r w:rsidR="00A07A3B" w:rsidRPr="00535110">
        <w:rPr>
          <w:rFonts w:ascii="Arial" w:hAnsi="Arial" w:cs="Arial"/>
          <w:color w:val="002060"/>
          <w:sz w:val="18"/>
          <w:szCs w:val="18"/>
        </w:rPr>
        <w:t xml:space="preserve"> _____________________________</w: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CON ORGANIZZATORE: </w: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____________________________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°°°°°°°°°°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1. PROGRAMMA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località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data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orario</w:t>
      </w: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Iscrizioni</w:t>
      </w: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Apertura 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6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Chiusura 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7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A1C35" w:rsidRPr="00535110" w:rsidRDefault="00CA1C35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CA1C35" w:rsidRPr="00535110" w:rsidRDefault="00CA1C35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Chiusura</w:t>
      </w:r>
      <w:r w:rsidR="00B97E72" w:rsidRPr="00535110">
        <w:rPr>
          <w:rFonts w:ascii="Arial" w:hAnsi="Arial" w:cs="Arial"/>
          <w:color w:val="002060"/>
          <w:sz w:val="18"/>
          <w:szCs w:val="18"/>
        </w:rPr>
        <w:t xml:space="preserve"> per la Regolarità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 w:rsidP="00D8769A">
      <w:pPr>
        <w:widowControl w:val="0"/>
        <w:tabs>
          <w:tab w:val="left" w:pos="948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Road Book</w:t>
      </w:r>
    </w:p>
    <w:p w:rsidR="00A07A3B" w:rsidRPr="00535110" w:rsidRDefault="00A07A3B" w:rsidP="00D8769A">
      <w:pPr>
        <w:widowControl w:val="0"/>
        <w:tabs>
          <w:tab w:val="left" w:pos="948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Distribuzione </w:t>
      </w:r>
      <w:r w:rsidRPr="002C7331">
        <w:rPr>
          <w:rStyle w:val="Rimandonotadichiusura"/>
          <w:rFonts w:ascii="Arial" w:hAnsi="Arial" w:cs="Arial"/>
          <w:color w:val="002060"/>
          <w:sz w:val="18"/>
          <w:szCs w:val="18"/>
        </w:rPr>
        <w:t>8</w:t>
      </w:r>
      <w:r w:rsidRPr="00535110">
        <w:rPr>
          <w:color w:val="002060"/>
        </w:rPr>
        <w:tab/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tab/>
      </w:r>
      <w:r w:rsidRPr="00535110">
        <w:rPr>
          <w:color w:val="002060"/>
        </w:rPr>
        <w:tab/>
      </w:r>
    </w:p>
    <w:p w:rsidR="00A07A3B" w:rsidRPr="00535110" w:rsidRDefault="00A07A3B" w:rsidP="00D8769A">
      <w:pPr>
        <w:pStyle w:val="Corpotesto"/>
        <w:tabs>
          <w:tab w:val="clear" w:pos="0"/>
          <w:tab w:val="clear" w:pos="10159"/>
        </w:tabs>
        <w:rPr>
          <w:color w:val="002060"/>
          <w:sz w:val="18"/>
          <w:szCs w:val="18"/>
        </w:rPr>
      </w:pPr>
      <w:r w:rsidRPr="00535110">
        <w:rPr>
          <w:b/>
          <w:bCs/>
          <w:color w:val="002060"/>
          <w:sz w:val="18"/>
          <w:szCs w:val="18"/>
        </w:rPr>
        <w:t xml:space="preserve">Targhe e numeri di gara </w:t>
      </w:r>
    </w:p>
    <w:p w:rsidR="00A07A3B" w:rsidRPr="00535110" w:rsidRDefault="00A07A3B" w:rsidP="00D8769A">
      <w:pPr>
        <w:pStyle w:val="Corpotesto"/>
        <w:tabs>
          <w:tab w:val="clear" w:pos="0"/>
          <w:tab w:val="clear" w:pos="10159"/>
        </w:tabs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Distribuzione </w:t>
      </w:r>
      <w:r w:rsidRPr="00535110">
        <w:rPr>
          <w:rStyle w:val="Rimandonotadichiusura"/>
          <w:color w:val="002060"/>
          <w:sz w:val="18"/>
          <w:szCs w:val="18"/>
        </w:rPr>
        <w:t>9</w:t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A07A3B" w:rsidRPr="00535110" w:rsidRDefault="00A07A3B" w:rsidP="00D8769A">
      <w:pPr>
        <w:pStyle w:val="Corpotesto"/>
        <w:tabs>
          <w:tab w:val="clear" w:pos="0"/>
          <w:tab w:val="clear" w:pos="10159"/>
        </w:tabs>
        <w:rPr>
          <w:color w:val="002060"/>
          <w:sz w:val="18"/>
          <w:szCs w:val="18"/>
          <w:u w:val="single"/>
        </w:rPr>
      </w:pPr>
    </w:p>
    <w:p w:rsidR="00A07A3B" w:rsidRPr="00535110" w:rsidRDefault="00902BF9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Verifiche S</w:t>
      </w:r>
      <w:r w:rsidR="00A07A3B" w:rsidRPr="00535110">
        <w:rPr>
          <w:color w:val="002060"/>
          <w:sz w:val="18"/>
          <w:szCs w:val="18"/>
          <w:lang w:val="it-IT"/>
        </w:rPr>
        <w:t>portive</w:t>
      </w:r>
    </w:p>
    <w:p w:rsidR="00A07A3B" w:rsidRPr="00535110" w:rsidRDefault="00A07A3B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ante gara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10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902BF9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Verifiche T</w:t>
      </w:r>
      <w:r w:rsidR="00A07A3B" w:rsidRPr="00535110">
        <w:rPr>
          <w:color w:val="002060"/>
          <w:sz w:val="18"/>
          <w:szCs w:val="18"/>
          <w:lang w:val="it-IT"/>
        </w:rPr>
        <w:t>ecniche</w:t>
      </w:r>
    </w:p>
    <w:p w:rsidR="00D8769A" w:rsidRPr="00535110" w:rsidRDefault="00A07A3B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ante gara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11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D8769A" w:rsidRPr="00535110" w:rsidRDefault="00D8769A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lastRenderedPageBreak/>
        <w:t>Prima riunione Collegio</w:t>
      </w:r>
    </w:p>
    <w:p w:rsidR="00535110" w:rsidRPr="00535110" w:rsidRDefault="00D8769A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Commissari Sportivi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Elenco veicoli e</w:t>
      </w:r>
    </w:p>
    <w:p w:rsidR="0069520D" w:rsidRPr="00535110" w:rsidRDefault="0069520D" w:rsidP="00D8769A">
      <w:pPr>
        <w:pStyle w:val="Titolo3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conc/cond ammessi</w:t>
      </w:r>
    </w:p>
    <w:p w:rsidR="0069520D" w:rsidRPr="00535110" w:rsidRDefault="0069520D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Pubblicazione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7C7D4D" w:rsidP="00D8769A">
      <w:pPr>
        <w:pStyle w:val="Titolo3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P</w:t>
      </w:r>
      <w:r w:rsidR="0069520D" w:rsidRPr="00535110">
        <w:rPr>
          <w:color w:val="002060"/>
          <w:sz w:val="18"/>
          <w:szCs w:val="18"/>
          <w:lang w:val="it-IT"/>
        </w:rPr>
        <w:t>artenze</w:t>
      </w:r>
    </w:p>
    <w:p w:rsidR="0088174D" w:rsidRDefault="0069520D" w:rsidP="00A07A3B">
      <w:pPr>
        <w:widowControl w:val="0"/>
        <w:tabs>
          <w:tab w:val="left" w:pos="951"/>
        </w:tabs>
        <w:jc w:val="both"/>
        <w:rPr>
          <w:rStyle w:val="Rimandonotaapidipagina"/>
          <w:rFonts w:ascii="Arial" w:hAnsi="Arial" w:cs="Arial"/>
          <w:color w:val="002060"/>
          <w:sz w:val="18"/>
          <w:szCs w:val="18"/>
        </w:rPr>
        <w:sectPr w:rsidR="0088174D" w:rsidSect="007C7D4D">
          <w:headerReference w:type="default" r:id="rId9"/>
          <w:footerReference w:type="default" r:id="rId10"/>
          <w:headerReference w:type="first" r:id="rId11"/>
          <w:type w:val="continuous"/>
          <w:pgSz w:w="11909" w:h="16834"/>
          <w:pgMar w:top="1134" w:right="1134" w:bottom="1134" w:left="1701" w:header="709" w:footer="1021" w:gutter="0"/>
          <w:cols w:space="709"/>
          <w:noEndnote/>
        </w:sectPr>
      </w:pPr>
      <w:r w:rsidRPr="00535110">
        <w:rPr>
          <w:rFonts w:ascii="Arial" w:hAnsi="Arial" w:cs="Arial"/>
          <w:color w:val="002060"/>
          <w:sz w:val="18"/>
          <w:szCs w:val="18"/>
        </w:rPr>
        <w:t>Parco Partenza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A07A3B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t>12</w:t>
      </w:r>
    </w:p>
    <w:p w:rsidR="0069520D" w:rsidRPr="00535110" w:rsidRDefault="0069520D" w:rsidP="00A07A3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lastRenderedPageBreak/>
        <w:tab/>
      </w:r>
      <w:r w:rsidR="0059332D">
        <w:rPr>
          <w:rFonts w:ascii="Arial" w:hAnsi="Arial" w:cs="Arial"/>
          <w:color w:val="002060"/>
          <w:sz w:val="18"/>
          <w:szCs w:val="18"/>
        </w:rPr>
        <w:t xml:space="preserve">                       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 w:rsidP="00A07A3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A07A3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color w:val="002060"/>
          <w:sz w:val="18"/>
          <w:szCs w:val="18"/>
        </w:rPr>
        <w:t>Partenza</w:t>
      </w:r>
      <w:r w:rsidRPr="00535110">
        <w:rPr>
          <w:rFonts w:ascii="Arial" w:hAnsi="Arial" w:cs="Arial"/>
          <w:b/>
          <w:color w:val="002060"/>
          <w:sz w:val="18"/>
          <w:szCs w:val="18"/>
        </w:rPr>
        <w:tab/>
        <w:t>1^tappa</w:t>
      </w:r>
      <w:r w:rsidRPr="00535110">
        <w:rPr>
          <w:rFonts w:ascii="Arial" w:hAnsi="Arial" w:cs="Arial"/>
          <w:b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>
      <w:pPr>
        <w:widowControl w:val="0"/>
        <w:tabs>
          <w:tab w:val="left" w:pos="951"/>
        </w:tabs>
        <w:spacing w:line="360" w:lineRule="auto"/>
        <w:jc w:val="both"/>
        <w:rPr>
          <w:b/>
          <w:color w:val="002060"/>
          <w:sz w:val="18"/>
          <w:szCs w:val="18"/>
        </w:rPr>
      </w:pPr>
    </w:p>
    <w:p w:rsidR="0069520D" w:rsidRPr="00535110" w:rsidRDefault="00CA1C35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Arrivo        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</w:rPr>
        <w:t>1^tappa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F33CFE" w:rsidRPr="00535110" w:rsidRDefault="00F33CFE" w:rsidP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951"/>
        </w:tabs>
        <w:spacing w:line="360" w:lineRule="auto"/>
        <w:jc w:val="both"/>
        <w:rPr>
          <w:b/>
          <w:color w:val="002060"/>
          <w:sz w:val="18"/>
          <w:szCs w:val="18"/>
        </w:rPr>
      </w:pPr>
      <w:r w:rsidRPr="00535110">
        <w:rPr>
          <w:rFonts w:ascii="Arial" w:hAnsi="Arial" w:cs="Arial"/>
          <w:b/>
          <w:color w:val="002060"/>
          <w:sz w:val="18"/>
          <w:szCs w:val="18"/>
        </w:rPr>
        <w:t>Partenza</w:t>
      </w:r>
      <w:r w:rsidRPr="00535110">
        <w:rPr>
          <w:rFonts w:ascii="Arial" w:hAnsi="Arial" w:cs="Arial"/>
          <w:b/>
          <w:color w:val="002060"/>
          <w:sz w:val="18"/>
          <w:szCs w:val="18"/>
        </w:rPr>
        <w:tab/>
        <w:t>2^tappa</w:t>
      </w:r>
      <w:r w:rsidRPr="00535110">
        <w:rPr>
          <w:rFonts w:ascii="Arial" w:hAnsi="Arial" w:cs="Arial"/>
          <w:b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Arrivo        2^tappa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Pubblicazione elenco</w:t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veicoli in verifica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902BF9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Verifiche T</w:t>
      </w:r>
      <w:r w:rsidR="0069520D" w:rsidRPr="00535110">
        <w:rPr>
          <w:color w:val="002060"/>
          <w:sz w:val="18"/>
          <w:szCs w:val="18"/>
          <w:lang w:val="it-IT"/>
        </w:rPr>
        <w:t>ecniche</w:t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post gara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Classifiche</w:t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(pubblicazione)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Premiazione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rPr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località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data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orario</w:t>
      </w:r>
    </w:p>
    <w:p w:rsidR="0069520D" w:rsidRPr="00535110" w:rsidRDefault="0069520D" w:rsidP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Altre informazioni</w:t>
      </w:r>
    </w:p>
    <w:p w:rsidR="0069520D" w:rsidRPr="00535110" w:rsidRDefault="0069520D" w:rsidP="0069520D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Direzione e </w:t>
      </w:r>
    </w:p>
    <w:p w:rsidR="0069520D" w:rsidRPr="00535110" w:rsidRDefault="0069520D" w:rsidP="0069520D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Segret</w:t>
      </w:r>
      <w:r w:rsidR="00902BF9" w:rsidRPr="00535110">
        <w:rPr>
          <w:rFonts w:ascii="Arial" w:hAnsi="Arial" w:cs="Arial"/>
          <w:color w:val="002060"/>
          <w:sz w:val="18"/>
          <w:szCs w:val="18"/>
        </w:rPr>
        <w:t>eria di G</w:t>
      </w:r>
      <w:r w:rsidRPr="00535110">
        <w:rPr>
          <w:rFonts w:ascii="Arial" w:hAnsi="Arial" w:cs="Arial"/>
          <w:color w:val="002060"/>
          <w:sz w:val="18"/>
          <w:szCs w:val="18"/>
        </w:rPr>
        <w:t>ara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4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Sala Stampa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5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Parco chiuso (ubicazione)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</w:t>
      </w:r>
    </w:p>
    <w:p w:rsidR="00F33CFE" w:rsidRPr="00535110" w:rsidRDefault="00F33CFE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1F595C" w:rsidRDefault="0069520D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Al</w:t>
      </w:r>
      <w:r w:rsidR="00902BF9" w:rsidRPr="00535110">
        <w:rPr>
          <w:rFonts w:ascii="Arial" w:hAnsi="Arial" w:cs="Arial"/>
          <w:color w:val="002060"/>
          <w:sz w:val="18"/>
          <w:szCs w:val="18"/>
        </w:rPr>
        <w:t xml:space="preserve">bo </w:t>
      </w:r>
      <w:r w:rsidR="00902BF9" w:rsidRPr="001F595C">
        <w:rPr>
          <w:rFonts w:ascii="Arial" w:hAnsi="Arial" w:cs="Arial"/>
          <w:color w:val="002060"/>
          <w:sz w:val="18"/>
          <w:szCs w:val="18"/>
        </w:rPr>
        <w:t>Ufficiale di G</w:t>
      </w:r>
      <w:r w:rsidRPr="001F595C">
        <w:rPr>
          <w:rFonts w:ascii="Arial" w:hAnsi="Arial" w:cs="Arial"/>
          <w:color w:val="002060"/>
          <w:sz w:val="18"/>
          <w:szCs w:val="18"/>
        </w:rPr>
        <w:t>ara (ubicazione)</w:t>
      </w:r>
      <w:r w:rsidRPr="001F595C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BB5C94" w:rsidRPr="001F595C" w:rsidRDefault="00BB5C94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1F595C">
        <w:rPr>
          <w:rFonts w:ascii="Arial" w:hAnsi="Arial" w:cs="Arial"/>
          <w:b/>
          <w:color w:val="002060"/>
          <w:sz w:val="18"/>
          <w:szCs w:val="18"/>
          <w:u w:val="single"/>
        </w:rPr>
        <w:t>L’organizzatore è obbligato ad integrare il proprio sito internet con un’area destinata ad “Albo di gara”, sul quale apporre in formato PDF tutto ciò che viene affisso all’albo di gara</w:t>
      </w:r>
    </w:p>
    <w:p w:rsidR="0069520D" w:rsidRPr="001F595C" w:rsidRDefault="0069520D" w:rsidP="00251DD7">
      <w:pPr>
        <w:widowControl w:val="0"/>
        <w:tabs>
          <w:tab w:val="left" w:pos="984"/>
          <w:tab w:val="right" w:pos="3468"/>
        </w:tabs>
        <w:ind w:left="984" w:hanging="953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 ORGANIZZAZIONE</w:t>
      </w:r>
    </w:p>
    <w:p w:rsidR="0069520D" w:rsidRPr="001F595C" w:rsidRDefault="0069520D">
      <w:pPr>
        <w:pStyle w:val="Rientrocorpodeltesto"/>
        <w:widowControl w:val="0"/>
        <w:tabs>
          <w:tab w:val="left" w:pos="709"/>
          <w:tab w:val="right" w:pos="10198"/>
        </w:tabs>
        <w:ind w:firstLine="43"/>
        <w:rPr>
          <w:b w:val="0"/>
          <w:bCs w:val="0"/>
          <w:color w:val="002060"/>
          <w:sz w:val="18"/>
          <w:szCs w:val="18"/>
        </w:rPr>
      </w:pPr>
      <w:r w:rsidRPr="001F595C">
        <w:rPr>
          <w:b w:val="0"/>
          <w:bCs w:val="0"/>
          <w:color w:val="002060"/>
          <w:sz w:val="18"/>
          <w:szCs w:val="18"/>
        </w:rPr>
        <w:t xml:space="preserve">Il presente Regolamento particolare é redatto in conformità al Codice Sportivo </w:t>
      </w:r>
      <w:r w:rsidR="00902BF9" w:rsidRPr="001F595C">
        <w:rPr>
          <w:b w:val="0"/>
          <w:bCs w:val="0"/>
          <w:color w:val="002060"/>
          <w:sz w:val="18"/>
          <w:szCs w:val="18"/>
        </w:rPr>
        <w:t>F.I.A.</w:t>
      </w:r>
      <w:r w:rsidRPr="001F595C">
        <w:rPr>
          <w:b w:val="0"/>
          <w:bCs w:val="0"/>
          <w:color w:val="002060"/>
          <w:sz w:val="18"/>
          <w:szCs w:val="18"/>
        </w:rPr>
        <w:t xml:space="preserve"> (e suoi allegati, in quanto applicabili), al Regolamento Sportivo</w:t>
      </w:r>
      <w:r w:rsidR="00552332" w:rsidRPr="001F595C">
        <w:rPr>
          <w:b w:val="0"/>
          <w:bCs w:val="0"/>
          <w:color w:val="002060"/>
          <w:sz w:val="18"/>
          <w:szCs w:val="18"/>
        </w:rPr>
        <w:t xml:space="preserve"> Nazionale</w:t>
      </w:r>
      <w:r w:rsidR="00251DD7" w:rsidRPr="001F595C">
        <w:rPr>
          <w:b w:val="0"/>
          <w:bCs w:val="0"/>
          <w:color w:val="002060"/>
          <w:sz w:val="18"/>
          <w:szCs w:val="18"/>
        </w:rPr>
        <w:t xml:space="preserve">, </w:t>
      </w:r>
      <w:r w:rsidR="00552332" w:rsidRPr="001F595C">
        <w:rPr>
          <w:b w:val="0"/>
          <w:bCs w:val="0"/>
          <w:color w:val="002060"/>
          <w:sz w:val="18"/>
          <w:szCs w:val="18"/>
        </w:rPr>
        <w:t xml:space="preserve">alle norme del RDS del settore </w:t>
      </w:r>
      <w:r w:rsidR="00902BF9" w:rsidRPr="001F595C">
        <w:rPr>
          <w:b w:val="0"/>
          <w:bCs w:val="0"/>
          <w:color w:val="002060"/>
          <w:sz w:val="18"/>
          <w:szCs w:val="18"/>
        </w:rPr>
        <w:t>Cross Country Rally</w:t>
      </w:r>
      <w:r w:rsidRPr="001F595C">
        <w:rPr>
          <w:b w:val="0"/>
          <w:bCs w:val="0"/>
          <w:color w:val="002060"/>
          <w:sz w:val="18"/>
          <w:szCs w:val="18"/>
        </w:rPr>
        <w:t xml:space="preserve"> e alle altre disposizioni </w:t>
      </w:r>
      <w:r w:rsidR="00251DD7" w:rsidRPr="001F595C">
        <w:rPr>
          <w:b w:val="0"/>
          <w:bCs w:val="0"/>
          <w:color w:val="002060"/>
          <w:sz w:val="18"/>
          <w:szCs w:val="18"/>
        </w:rPr>
        <w:t>di ACI</w:t>
      </w:r>
      <w:r w:rsidR="007120FD" w:rsidRPr="001F595C">
        <w:rPr>
          <w:b w:val="0"/>
          <w:bCs w:val="0"/>
          <w:color w:val="002060"/>
          <w:sz w:val="18"/>
          <w:szCs w:val="18"/>
        </w:rPr>
        <w:t xml:space="preserve"> Sport</w:t>
      </w:r>
      <w:r w:rsidRPr="001F595C">
        <w:rPr>
          <w:b w:val="0"/>
          <w:bCs w:val="0"/>
          <w:color w:val="002060"/>
          <w:sz w:val="18"/>
          <w:szCs w:val="18"/>
        </w:rPr>
        <w:t xml:space="preserve"> secondo</w:t>
      </w:r>
      <w:r w:rsidR="00251DD7" w:rsidRPr="001F595C">
        <w:rPr>
          <w:b w:val="0"/>
          <w:bCs w:val="0"/>
          <w:color w:val="002060"/>
          <w:sz w:val="18"/>
          <w:szCs w:val="18"/>
        </w:rPr>
        <w:t xml:space="preserve"> le</w:t>
      </w:r>
      <w:r w:rsidRPr="001F595C">
        <w:rPr>
          <w:b w:val="0"/>
          <w:bCs w:val="0"/>
          <w:color w:val="002060"/>
          <w:sz w:val="18"/>
          <w:szCs w:val="18"/>
        </w:rPr>
        <w:t xml:space="preserve"> quali deve intendersi regolato </w:t>
      </w:r>
      <w:r w:rsidR="00251DD7" w:rsidRPr="001F595C">
        <w:rPr>
          <w:b w:val="0"/>
          <w:bCs w:val="0"/>
          <w:color w:val="002060"/>
          <w:sz w:val="18"/>
          <w:szCs w:val="18"/>
        </w:rPr>
        <w:t xml:space="preserve">per </w:t>
      </w:r>
      <w:r w:rsidRPr="001F595C">
        <w:rPr>
          <w:b w:val="0"/>
          <w:bCs w:val="0"/>
          <w:color w:val="002060"/>
          <w:sz w:val="18"/>
          <w:szCs w:val="18"/>
        </w:rPr>
        <w:t>quanto non indicato negli articoli seguenti.</w:t>
      </w:r>
    </w:p>
    <w:p w:rsidR="0069520D" w:rsidRPr="00535110" w:rsidRDefault="0069520D" w:rsidP="00251DD7">
      <w:pPr>
        <w:widowControl w:val="0"/>
        <w:tabs>
          <w:tab w:val="left" w:pos="996"/>
          <w:tab w:val="right" w:pos="1019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L'Organizzatore dichiara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che 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>il Cross Country Rally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sarà munit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>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delle necessarie autorizzazioni amministrative che prevederanno la chiusura al traffico/sospensione temporanea della circolazione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 xml:space="preserve"> nei Settori Selettivi</w:t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 w:rsidP="00251DD7">
      <w:pPr>
        <w:widowControl w:val="0"/>
        <w:tabs>
          <w:tab w:val="left" w:pos="0"/>
          <w:tab w:val="left" w:pos="932"/>
          <w:tab w:val="left" w:pos="5985"/>
          <w:tab w:val="left" w:pos="7401"/>
          <w:tab w:val="left" w:pos="8061"/>
          <w:tab w:val="right" w:pos="1013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2.1 Definizione</w:t>
      </w:r>
    </w:p>
    <w:p w:rsidR="00251DD7" w:rsidRPr="00535110" w:rsidRDefault="00251DD7" w:rsidP="0069520D">
      <w:pPr>
        <w:widowControl w:val="0"/>
        <w:tabs>
          <w:tab w:val="left" w:pos="0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a) 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6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lastRenderedPageBreak/>
        <w:t xml:space="preserve">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E-mail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52332" w:rsidRPr="001F595C" w:rsidRDefault="00552332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1F595C" w:rsidRDefault="00552332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1F595C">
        <w:rPr>
          <w:color w:val="002060"/>
          <w:sz w:val="18"/>
          <w:szCs w:val="18"/>
        </w:rPr>
        <w:t xml:space="preserve">Sito web della manifestazione </w:t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  <w:t xml:space="preserve">            </w:t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  <w:t xml:space="preserve">               </w:t>
      </w:r>
    </w:p>
    <w:p w:rsidR="00552332" w:rsidRPr="001F595C" w:rsidRDefault="00552332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1F595C">
        <w:rPr>
          <w:color w:val="002060"/>
          <w:sz w:val="18"/>
          <w:szCs w:val="18"/>
        </w:rPr>
        <w:t>titolare</w:t>
      </w:r>
      <w:r w:rsidRPr="00535110">
        <w:rPr>
          <w:color w:val="002060"/>
          <w:sz w:val="18"/>
          <w:szCs w:val="18"/>
        </w:rPr>
        <w:t xml:space="preserve">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 xml:space="preserve">in corso di validità, indice e organizza, con la </w:t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collaborazione di </w:t>
      </w:r>
      <w:r w:rsidR="00F33CFE" w:rsidRPr="00535110">
        <w:rPr>
          <w:color w:val="002060"/>
          <w:sz w:val="18"/>
          <w:szCs w:val="18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oppure </w:t>
      </w:r>
      <w:r w:rsidRPr="00535110">
        <w:rPr>
          <w:rStyle w:val="Rimandonotaapidipagina"/>
          <w:color w:val="002060"/>
          <w:sz w:val="18"/>
          <w:szCs w:val="18"/>
        </w:rPr>
        <w:footnoteReference w:id="7"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b) 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8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E-mail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titolare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>in corso di validità, indice e</w:t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9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titolare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>in corso di validità, organizza,</w:t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in collaborazione con </w:t>
      </w:r>
      <w:r w:rsidRPr="00535110">
        <w:rPr>
          <w:rStyle w:val="Rimandonotaapidipagina"/>
          <w:color w:val="002060"/>
          <w:sz w:val="18"/>
          <w:szCs w:val="18"/>
        </w:rPr>
        <w:footnoteReference w:id="10"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2C7331" w:rsidRDefault="00F33CFE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2C7331">
        <w:rPr>
          <w:rFonts w:ascii="Arial" w:hAnsi="Arial" w:cs="Arial"/>
          <w:color w:val="002060"/>
          <w:sz w:val="18"/>
          <w:szCs w:val="18"/>
        </w:rPr>
        <w:t>il Cross Country Rally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1"/>
      </w:r>
      <w:r w:rsidR="0069520D" w:rsidRPr="002C7331">
        <w:rPr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2C7331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2C7331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2C7331">
        <w:rPr>
          <w:rFonts w:ascii="Arial" w:hAnsi="Arial" w:cs="Arial"/>
          <w:color w:val="002060"/>
          <w:sz w:val="18"/>
          <w:szCs w:val="18"/>
        </w:rPr>
        <w:t xml:space="preserve">valevole per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2"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</w:rPr>
        <w:t xml:space="preserve"> coeff.</w:t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2C7331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Cross Country Rally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é iscritta nel Calendario Sportivo 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3"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 si svolgerà nella data del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,    sarà articolato in n°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Tappa/e.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  <w:tab w:val="left" w:pos="949"/>
          <w:tab w:val="left" w:pos="6054"/>
          <w:tab w:val="right" w:pos="6896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2.2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Comitato Organizzatore </w:t>
      </w:r>
      <w:r w:rsidRPr="00535110">
        <w:rPr>
          <w:rStyle w:val="Rimandonotaapidipagina"/>
          <w:rFonts w:ascii="Arial" w:hAnsi="Arial" w:cs="Arial"/>
          <w:b/>
          <w:bCs/>
          <w:color w:val="002060"/>
          <w:sz w:val="18"/>
          <w:szCs w:val="18"/>
          <w:u w:val="single"/>
        </w:rPr>
        <w:footnoteReference w:id="14"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qualifica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qualifica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qualifica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lastRenderedPageBreak/>
        <w:t xml:space="preserve">2.3 Ufficiali di Gara </w:t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Commissari Sportivi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 xml:space="preserve"> - Stewards</w:t>
      </w:r>
    </w:p>
    <w:p w:rsidR="00251DD7" w:rsidRPr="00535110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(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>Delegato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)   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8B04BC" w:rsidRPr="001F595C" w:rsidRDefault="008B04BC" w:rsidP="008B04BC">
      <w:pPr>
        <w:widowControl w:val="0"/>
        <w:tabs>
          <w:tab w:val="left" w:pos="0"/>
          <w:tab w:val="left" w:pos="966"/>
          <w:tab w:val="right" w:pos="4324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Segretario/a de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>l</w:t>
      </w:r>
      <w:r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>Collegio</w:t>
      </w:r>
      <w:r w:rsidRPr="001F595C">
        <w:rPr>
          <w:rFonts w:ascii="Arial" w:hAnsi="Arial" w:cs="Arial"/>
          <w:color w:val="002060"/>
          <w:sz w:val="18"/>
          <w:szCs w:val="18"/>
        </w:rPr>
        <w:t xml:space="preserve"> – Secretary 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 xml:space="preserve">of </w:t>
      </w:r>
      <w:r w:rsidRPr="001F595C">
        <w:rPr>
          <w:rFonts w:ascii="Arial" w:hAnsi="Arial" w:cs="Arial"/>
          <w:color w:val="002060"/>
          <w:sz w:val="18"/>
          <w:szCs w:val="18"/>
        </w:rPr>
        <w:t xml:space="preserve"> the 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>stewards</w:t>
      </w:r>
    </w:p>
    <w:p w:rsidR="008B04BC" w:rsidRPr="001F595C" w:rsidRDefault="008B04BC" w:rsidP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8B04BC" w:rsidRPr="001F595C" w:rsidRDefault="008B04BC" w:rsidP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 w:rsidP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Direttore di Gara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– C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 xml:space="preserve">lerck Of the Course  </w:t>
      </w:r>
    </w:p>
    <w:p w:rsidR="008B04BC" w:rsidRPr="001F595C" w:rsidRDefault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52332" w:rsidRPr="001F595C" w:rsidRDefault="0055233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>Direttore di Gara aggiunto</w:t>
      </w: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Commissari Tecnici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- Scrutin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>eers</w:t>
      </w:r>
    </w:p>
    <w:p w:rsidR="00251DD7" w:rsidRPr="001F595C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 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(Delegato)  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251DD7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Responsabile Relazioni con i C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oncorrenti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– C.R.O.</w:t>
      </w:r>
      <w:r w:rsidR="007120FD" w:rsidRPr="00535110">
        <w:rPr>
          <w:rFonts w:ascii="Arial" w:hAnsi="Arial" w:cs="Arial"/>
          <w:color w:val="002060"/>
          <w:sz w:val="18"/>
          <w:szCs w:val="18"/>
        </w:rPr>
        <w:t xml:space="preserve"> /Crew</w:t>
      </w:r>
      <w:r w:rsidR="00552332">
        <w:rPr>
          <w:rFonts w:ascii="Arial" w:hAnsi="Arial" w:cs="Arial"/>
          <w:color w:val="002060"/>
          <w:sz w:val="18"/>
          <w:szCs w:val="18"/>
        </w:rPr>
        <w:t>’s</w:t>
      </w:r>
      <w:r w:rsidR="007120FD" w:rsidRPr="00535110">
        <w:rPr>
          <w:rFonts w:ascii="Arial" w:hAnsi="Arial" w:cs="Arial"/>
          <w:color w:val="002060"/>
          <w:sz w:val="18"/>
          <w:szCs w:val="18"/>
        </w:rPr>
        <w:t xml:space="preserve"> Relation Officer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Default="00B7567B">
      <w:pPr>
        <w:widowControl w:val="0"/>
        <w:tabs>
          <w:tab w:val="left" w:pos="0"/>
          <w:tab w:val="left" w:pos="968"/>
          <w:tab w:val="right" w:pos="4030"/>
        </w:tabs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B7567B">
        <w:rPr>
          <w:rFonts w:ascii="Arial" w:hAnsi="Arial" w:cs="Arial"/>
          <w:color w:val="FF0000"/>
          <w:sz w:val="18"/>
          <w:szCs w:val="18"/>
        </w:rPr>
        <w:t xml:space="preserve">Delegato Allestimento Settori Selettivi - Delegated Preparation </w:t>
      </w:r>
      <w:r>
        <w:rPr>
          <w:rFonts w:ascii="Arial" w:hAnsi="Arial" w:cs="Arial"/>
          <w:color w:val="FF0000"/>
          <w:sz w:val="18"/>
          <w:szCs w:val="18"/>
        </w:rPr>
        <w:t>Sectors S</w:t>
      </w:r>
      <w:r w:rsidRPr="00B7567B">
        <w:rPr>
          <w:rFonts w:ascii="Arial" w:hAnsi="Arial" w:cs="Arial"/>
          <w:color w:val="FF0000"/>
          <w:sz w:val="18"/>
          <w:szCs w:val="18"/>
        </w:rPr>
        <w:t xml:space="preserve">elective </w:t>
      </w:r>
    </w:p>
    <w:p w:rsidR="00B7567B" w:rsidRDefault="00B7567B">
      <w:pPr>
        <w:widowControl w:val="0"/>
        <w:tabs>
          <w:tab w:val="left" w:pos="0"/>
          <w:tab w:val="left" w:pos="968"/>
          <w:tab w:val="right" w:pos="4030"/>
        </w:tabs>
        <w:spacing w:line="360" w:lineRule="auto"/>
        <w:jc w:val="both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( T</w:t>
      </w:r>
      <w:r w:rsidRPr="00B7567B">
        <w:rPr>
          <w:rFonts w:ascii="Arial" w:hAnsi="Arial" w:cs="Arial"/>
          <w:color w:val="FF0000"/>
          <w:sz w:val="12"/>
          <w:szCs w:val="12"/>
        </w:rPr>
        <w:t>ale ruolo non può essere svolto da Direttore di Gara e dal Direttore di Gara Aggiunto</w:t>
      </w:r>
      <w:r>
        <w:rPr>
          <w:rFonts w:ascii="Arial" w:hAnsi="Arial" w:cs="Arial"/>
          <w:color w:val="FF0000"/>
          <w:sz w:val="12"/>
          <w:szCs w:val="12"/>
        </w:rPr>
        <w:t xml:space="preserve"> </w:t>
      </w:r>
    </w:p>
    <w:p w:rsidR="00B7567B" w:rsidRPr="00B7567B" w:rsidRDefault="00B7567B">
      <w:pPr>
        <w:widowControl w:val="0"/>
        <w:tabs>
          <w:tab w:val="left" w:pos="0"/>
          <w:tab w:val="left" w:pos="968"/>
          <w:tab w:val="right" w:pos="4030"/>
        </w:tabs>
        <w:spacing w:line="360" w:lineRule="auto"/>
        <w:jc w:val="both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ma esclusivamente da un secondo direttore di gara aggiunto sul percorso, se previsto.</w:t>
      </w:r>
      <w:r w:rsidRPr="00B7567B">
        <w:rPr>
          <w:rFonts w:ascii="Arial" w:hAnsi="Arial" w:cs="Arial"/>
          <w:color w:val="FF0000"/>
          <w:sz w:val="12"/>
          <w:szCs w:val="12"/>
        </w:rPr>
        <w:t xml:space="preserve"> )</w:t>
      </w: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bookmarkStart w:id="0" w:name="_GoBack"/>
      <w:bookmarkEnd w:id="0"/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   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67"/>
          <w:tab w:val="right" w:pos="264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Medico di Gara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>–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 xml:space="preserve">C.M.O. / 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>C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>hief Medical Officer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EF30FF" w:rsidRPr="001F595C" w:rsidRDefault="00EF30FF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66"/>
          <w:tab w:val="right" w:pos="4324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Segretario/a di Manifestazione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– Secretary 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>of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the 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>Event</w:t>
      </w:r>
    </w:p>
    <w:p w:rsidR="00EF30FF" w:rsidRPr="001F595C" w:rsidRDefault="00EF30FF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63"/>
          <w:tab w:val="right" w:pos="2997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Verificator</w:t>
      </w:r>
      <w:r w:rsidR="008B04BC" w:rsidRPr="00535110">
        <w:rPr>
          <w:rFonts w:ascii="Arial" w:hAnsi="Arial" w:cs="Arial"/>
          <w:color w:val="002060"/>
          <w:sz w:val="18"/>
          <w:szCs w:val="18"/>
        </w:rPr>
        <w:t>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Sportiv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o</w:t>
      </w:r>
      <w:r w:rsidR="00EF30FF" w:rsidRPr="00535110">
        <w:rPr>
          <w:rFonts w:ascii="Arial" w:hAnsi="Arial" w:cs="Arial"/>
          <w:color w:val="002060"/>
          <w:sz w:val="18"/>
          <w:szCs w:val="18"/>
        </w:rPr>
        <w:t xml:space="preserve"> - Scrutineer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70"/>
          <w:tab w:val="right" w:pos="3137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Verificator</w:t>
      </w:r>
      <w:r w:rsidR="008B04BC" w:rsidRPr="00535110">
        <w:rPr>
          <w:rFonts w:ascii="Arial" w:hAnsi="Arial" w:cs="Arial"/>
          <w:color w:val="002060"/>
          <w:sz w:val="18"/>
          <w:szCs w:val="18"/>
        </w:rPr>
        <w:t>e</w:t>
      </w:r>
      <w:r w:rsidRPr="00535110">
        <w:rPr>
          <w:rFonts w:ascii="Arial" w:hAnsi="Arial" w:cs="Arial"/>
          <w:color w:val="002060"/>
          <w:sz w:val="18"/>
          <w:szCs w:val="18"/>
        </w:rPr>
        <w:t>Tecnic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 xml:space="preserve">o </w:t>
      </w:r>
      <w:r w:rsidR="00EF30FF" w:rsidRPr="00535110">
        <w:rPr>
          <w:rFonts w:ascii="Arial" w:hAnsi="Arial" w:cs="Arial"/>
          <w:color w:val="002060"/>
          <w:sz w:val="18"/>
          <w:szCs w:val="18"/>
        </w:rPr>
        <w:t>- Scrutineer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lastRenderedPageBreak/>
        <w:t>Apripista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-Chiudipista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(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almeno 1 Licenziato a bordo del veicolo</w:t>
      </w:r>
      <w:r w:rsidRPr="00535110">
        <w:rPr>
          <w:rFonts w:ascii="Arial" w:hAnsi="Arial" w:cs="Arial"/>
          <w:color w:val="002060"/>
          <w:sz w:val="18"/>
          <w:szCs w:val="18"/>
        </w:rPr>
        <w:t>)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A08DA" w:rsidRPr="001F595C" w:rsidRDefault="005A08DA" w:rsidP="005A08DA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Servizio di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 xml:space="preserve">          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>Timekeeping</w:t>
      </w:r>
    </w:p>
    <w:p w:rsidR="0069520D" w:rsidRPr="001F595C" w:rsidRDefault="005A08DA" w:rsidP="006147F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</w:rPr>
        <w:t>Cronometraggio</w:t>
      </w:r>
      <w:r w:rsidRPr="001F595C">
        <w:rPr>
          <w:rStyle w:val="Rimandonotaapidipagina"/>
          <w:rFonts w:ascii="Arial" w:hAnsi="Arial" w:cs="Arial"/>
          <w:color w:val="002060"/>
          <w:sz w:val="18"/>
          <w:szCs w:val="18"/>
        </w:rPr>
        <w:t xml:space="preserve"> </w:t>
      </w:r>
      <w:r w:rsidR="001F595C">
        <w:rPr>
          <w:rStyle w:val="Rimandonotaapidipagina"/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</w:r>
      <w:r w:rsidR="001F595C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</w:rPr>
        <w:t>Capo Servizio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di cronometraggio e compilatore classifiche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415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415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Commissari di Percorso degli A.A.C.C. di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Commissari di Percorso della F.M.I. – Tesserati dal/i Moto Club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147F2">
      <w:pPr>
        <w:pStyle w:val="Corpotesto"/>
        <w:tabs>
          <w:tab w:val="clear" w:pos="933"/>
          <w:tab w:val="clear" w:pos="10159"/>
          <w:tab w:val="left" w:pos="990"/>
          <w:tab w:val="right" w:pos="648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6147F2" w:rsidRPr="00535110" w:rsidRDefault="006147F2">
      <w:pPr>
        <w:pStyle w:val="Corpotesto"/>
        <w:tabs>
          <w:tab w:val="clear" w:pos="933"/>
          <w:tab w:val="clear" w:pos="10159"/>
          <w:tab w:val="left" w:pos="990"/>
          <w:tab w:val="right" w:pos="6489"/>
        </w:tabs>
        <w:spacing w:line="360" w:lineRule="auto"/>
        <w:rPr>
          <w:color w:val="002060"/>
          <w:sz w:val="18"/>
          <w:szCs w:val="18"/>
        </w:rPr>
      </w:pPr>
    </w:p>
    <w:p w:rsidR="0069520D" w:rsidRPr="00535110" w:rsidRDefault="0069520D">
      <w:pPr>
        <w:pStyle w:val="Corpotesto"/>
        <w:tabs>
          <w:tab w:val="clear" w:pos="933"/>
          <w:tab w:val="clear" w:pos="10159"/>
          <w:tab w:val="left" w:pos="990"/>
          <w:tab w:val="right" w:pos="648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>I Commissari di Percorso s</w:t>
      </w:r>
      <w:r w:rsidR="006147F2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no identificati mediante pettorine di colore</w:t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 Cap</w:t>
      </w:r>
      <w:r w:rsidR="006147F2" w:rsidRPr="00535110">
        <w:rPr>
          <w:rFonts w:ascii="Arial" w:hAnsi="Arial" w:cs="Arial"/>
          <w:color w:val="002060"/>
          <w:sz w:val="18"/>
          <w:szCs w:val="18"/>
        </w:rPr>
        <w:t>i posto sono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identificati mediante pettorine di colore</w:t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89"/>
          <w:tab w:val="right" w:pos="4644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84790" w:rsidRDefault="0069520D" w:rsidP="00584790">
      <w:pPr>
        <w:widowControl w:val="0"/>
        <w:tabs>
          <w:tab w:val="left" w:pos="0"/>
          <w:tab w:val="left" w:pos="990"/>
          <w:tab w:val="right" w:pos="4644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2.4 Responsabile Ufficio Stampa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:            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EC6247" w:rsidRDefault="00EC6247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3. NORME GENERALI</w:t>
      </w:r>
    </w:p>
    <w:p w:rsidR="0069520D" w:rsidRPr="00535110" w:rsidRDefault="0069520D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3.1 Caratteristiche del Percorso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147F2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Località di Partenza/A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rrivo 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5"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Provin</w:t>
      </w:r>
      <w:r w:rsidR="006147F2" w:rsidRPr="00535110">
        <w:rPr>
          <w:rFonts w:ascii="Arial" w:hAnsi="Arial" w:cs="Arial"/>
          <w:color w:val="002060"/>
          <w:sz w:val="18"/>
          <w:szCs w:val="18"/>
        </w:rPr>
        <w:t>ce interessate dall’Itinerario di G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ara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Lunghezza totale del</w:t>
      </w:r>
      <w:r w:rsidR="002C137F" w:rsidRPr="00535110">
        <w:rPr>
          <w:rFonts w:ascii="Arial" w:hAnsi="Arial" w:cs="Arial"/>
          <w:color w:val="002060"/>
          <w:sz w:val="18"/>
          <w:szCs w:val="18"/>
        </w:rPr>
        <w:t>l’Itinerario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Km.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</w:t>
      </w:r>
      <w:r w:rsidR="002C137F"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e dei Settori Selettivi Km.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C144B9" w:rsidRPr="00535110" w:rsidRDefault="002C137F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Tappe di G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ara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C.O.</w:t>
      </w:r>
      <w:r w:rsidR="004F2730">
        <w:rPr>
          <w:rFonts w:ascii="Arial" w:hAnsi="Arial" w:cs="Arial"/>
          <w:color w:val="002060"/>
          <w:sz w:val="18"/>
          <w:szCs w:val="18"/>
        </w:rPr>
        <w:t xml:space="preserve"> 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S.S.</w:t>
      </w:r>
      <w:r w:rsidRPr="00535110">
        <w:rPr>
          <w:rFonts w:ascii="Arial" w:hAnsi="Arial" w:cs="Arial"/>
          <w:color w:val="002060"/>
          <w:sz w:val="18"/>
          <w:szCs w:val="18"/>
        </w:rPr>
        <w:t>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</w:t>
      </w:r>
      <w:r w:rsidRPr="00535110">
        <w:rPr>
          <w:rFonts w:ascii="Arial" w:hAnsi="Arial" w:cs="Arial"/>
          <w:color w:val="002060"/>
          <w:sz w:val="18"/>
          <w:szCs w:val="18"/>
        </w:rPr>
        <w:t>da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ripet</w:t>
      </w:r>
      <w:r w:rsidRPr="00535110">
        <w:rPr>
          <w:rFonts w:ascii="Arial" w:hAnsi="Arial" w:cs="Arial"/>
          <w:color w:val="002060"/>
          <w:sz w:val="18"/>
          <w:szCs w:val="18"/>
        </w:rPr>
        <w:t>ersi x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</w:t>
      </w:r>
      <w:r w:rsidRPr="00535110">
        <w:rPr>
          <w:rFonts w:ascii="Arial" w:hAnsi="Arial" w:cs="Arial"/>
          <w:color w:val="002060"/>
          <w:sz w:val="18"/>
          <w:szCs w:val="18"/>
        </w:rPr>
        <w:t>=T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ot</w:t>
      </w:r>
      <w:r w:rsidRPr="00535110">
        <w:rPr>
          <w:rFonts w:ascii="Arial" w:hAnsi="Arial" w:cs="Arial"/>
          <w:color w:val="002060"/>
          <w:sz w:val="18"/>
          <w:szCs w:val="18"/>
        </w:rPr>
        <w:t>ale 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144B9" w:rsidRPr="00535110" w:rsidRDefault="00C144B9" w:rsidP="00C144B9">
      <w:pPr>
        <w:widowControl w:val="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Default="00C144B9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Tempi Massimi dei Settori Selettivi</w:t>
      </w:r>
      <w:r w:rsidRPr="00535110">
        <w:rPr>
          <w:rFonts w:ascii="Arial" w:hAnsi="Arial" w:cs="Arial"/>
          <w:b/>
          <w:color w:val="002060"/>
          <w:sz w:val="18"/>
          <w:szCs w:val="18"/>
        </w:rPr>
        <w:t>: SS 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</w:t>
      </w:r>
      <w:r w:rsidRPr="00535110">
        <w:rPr>
          <w:rFonts w:ascii="Arial" w:hAnsi="Arial" w:cs="Arial"/>
          <w:b/>
          <w:color w:val="002060"/>
          <w:sz w:val="18"/>
          <w:szCs w:val="18"/>
        </w:rPr>
        <w:t>, SS B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, </w:t>
      </w:r>
      <w:r w:rsidRPr="00535110">
        <w:rPr>
          <w:rFonts w:ascii="Arial" w:hAnsi="Arial" w:cs="Arial"/>
          <w:b/>
          <w:color w:val="002060"/>
          <w:sz w:val="18"/>
          <w:szCs w:val="18"/>
        </w:rPr>
        <w:t>SS C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b/>
          <w:color w:val="002060"/>
          <w:sz w:val="18"/>
          <w:szCs w:val="18"/>
        </w:rPr>
        <w:t>, SS D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4F2730" w:rsidRPr="004F2730" w:rsidRDefault="004F2730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4F2730">
        <w:rPr>
          <w:rFonts w:ascii="Arial" w:hAnsi="Arial" w:cs="Arial"/>
          <w:color w:val="002060"/>
          <w:sz w:val="18"/>
          <w:szCs w:val="18"/>
        </w:rPr>
        <w:t>Zone</w:t>
      </w:r>
      <w:r>
        <w:rPr>
          <w:rFonts w:ascii="Arial" w:hAnsi="Arial" w:cs="Arial"/>
          <w:color w:val="002060"/>
          <w:sz w:val="18"/>
          <w:szCs w:val="18"/>
        </w:rPr>
        <w:t xml:space="preserve"> a Velocità Controllata: Ubicazione</w:t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   </w:t>
      </w:r>
      <w:r>
        <w:rPr>
          <w:rFonts w:ascii="Arial" w:hAnsi="Arial" w:cs="Arial"/>
          <w:color w:val="002060"/>
          <w:sz w:val="18"/>
          <w:szCs w:val="18"/>
        </w:rPr>
        <w:t>, Ubicazione</w:t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 </w:t>
      </w:r>
      <w:r>
        <w:rPr>
          <w:rFonts w:ascii="Arial" w:hAnsi="Arial" w:cs="Arial"/>
          <w:color w:val="002060"/>
          <w:sz w:val="18"/>
          <w:szCs w:val="18"/>
        </w:rPr>
        <w:t>,</w:t>
      </w:r>
      <w:r>
        <w:rPr>
          <w:rFonts w:ascii="Arial" w:hAnsi="Arial" w:cs="Arial"/>
          <w:color w:val="002060"/>
          <w:sz w:val="18"/>
          <w:szCs w:val="18"/>
        </w:rPr>
        <w:tab/>
      </w:r>
    </w:p>
    <w:p w:rsidR="0069520D" w:rsidRPr="00535110" w:rsidRDefault="0069520D" w:rsidP="002C137F">
      <w:pPr>
        <w:widowControl w:val="0"/>
        <w:spacing w:line="360" w:lineRule="auto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535110">
        <w:rPr>
          <w:rFonts w:ascii="Arial" w:hAnsi="Arial" w:cs="Arial"/>
          <w:b/>
          <w:i/>
          <w:color w:val="002060"/>
          <w:sz w:val="20"/>
          <w:szCs w:val="20"/>
        </w:rPr>
        <w:t>L'Organizzatore dichiara di non aver variato il percorso rispetto all'edizione precedente</w:t>
      </w:r>
      <w:r w:rsidRPr="00535110">
        <w:rPr>
          <w:rStyle w:val="Rimandonotaapidipagina"/>
          <w:rFonts w:ascii="Arial" w:hAnsi="Arial" w:cs="Arial"/>
          <w:b/>
          <w:i/>
          <w:color w:val="002060"/>
          <w:sz w:val="20"/>
          <w:szCs w:val="20"/>
        </w:rPr>
        <w:footnoteReference w:id="16"/>
      </w:r>
      <w:r w:rsidRPr="00535110">
        <w:rPr>
          <w:rFonts w:ascii="Arial" w:hAnsi="Arial" w:cs="Arial"/>
          <w:b/>
          <w:i/>
          <w:color w:val="002060"/>
          <w:sz w:val="20"/>
          <w:szCs w:val="20"/>
        </w:rPr>
        <w:t>.</w:t>
      </w:r>
    </w:p>
    <w:p w:rsidR="0069520D" w:rsidRPr="00535110" w:rsidRDefault="0069520D" w:rsidP="00C12CFD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MEDIA DICHIARATA E AUTORIZZATA CON DECRETO DI AUTORIZZAZIONE:</w:t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6C47E9">
      <w:pPr>
        <w:widowControl w:val="0"/>
        <w:tabs>
          <w:tab w:val="left" w:pos="0"/>
          <w:tab w:val="left" w:pos="933"/>
          <w:tab w:val="right" w:pos="10159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3.2 Concorrenti e Conduttori ammessi</w:t>
      </w:r>
    </w:p>
    <w:p w:rsidR="0069520D" w:rsidRPr="00535110" w:rsidRDefault="002C137F" w:rsidP="001A6D0B">
      <w:pPr>
        <w:pStyle w:val="Corpotesto"/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Per ogni V</w:t>
      </w:r>
      <w:r w:rsidR="0069520D" w:rsidRPr="00535110">
        <w:rPr>
          <w:color w:val="002060"/>
          <w:sz w:val="18"/>
          <w:szCs w:val="18"/>
        </w:rPr>
        <w:t xml:space="preserve">eicolo </w:t>
      </w:r>
      <w:r w:rsidR="001A6D0B" w:rsidRPr="00535110">
        <w:rPr>
          <w:color w:val="002060"/>
          <w:sz w:val="18"/>
          <w:szCs w:val="18"/>
        </w:rPr>
        <w:t xml:space="preserve">è </w:t>
      </w:r>
      <w:r w:rsidRPr="00535110">
        <w:rPr>
          <w:color w:val="002060"/>
          <w:sz w:val="18"/>
          <w:szCs w:val="18"/>
        </w:rPr>
        <w:t>iscritto un E</w:t>
      </w:r>
      <w:r w:rsidR="0069520D" w:rsidRPr="00535110">
        <w:rPr>
          <w:color w:val="002060"/>
          <w:sz w:val="18"/>
          <w:szCs w:val="18"/>
        </w:rPr>
        <w:t>quipaggio formato da due p</w:t>
      </w:r>
      <w:r w:rsidRPr="00535110">
        <w:rPr>
          <w:color w:val="002060"/>
          <w:sz w:val="18"/>
          <w:szCs w:val="18"/>
        </w:rPr>
        <w:t>ersone</w:t>
      </w:r>
      <w:r w:rsidR="001A6D0B" w:rsidRPr="00535110">
        <w:rPr>
          <w:color w:val="002060"/>
          <w:sz w:val="18"/>
          <w:szCs w:val="18"/>
        </w:rPr>
        <w:t>, tranne le eccezioni previste,</w:t>
      </w:r>
      <w:r w:rsidRPr="00535110">
        <w:rPr>
          <w:color w:val="002060"/>
          <w:sz w:val="18"/>
          <w:szCs w:val="18"/>
        </w:rPr>
        <w:t xml:space="preserve"> considerate tutte e due </w:t>
      </w:r>
      <w:r w:rsidR="001A6D0B" w:rsidRPr="00535110">
        <w:rPr>
          <w:color w:val="002060"/>
          <w:sz w:val="18"/>
          <w:szCs w:val="18"/>
        </w:rPr>
        <w:t>Conduttori (1° e 2° C</w:t>
      </w:r>
      <w:r w:rsidR="0069520D" w:rsidRPr="00535110">
        <w:rPr>
          <w:color w:val="002060"/>
          <w:sz w:val="18"/>
          <w:szCs w:val="18"/>
        </w:rPr>
        <w:t xml:space="preserve">onduttore) </w:t>
      </w:r>
      <w:r w:rsidR="001A6D0B" w:rsidRPr="00535110">
        <w:rPr>
          <w:color w:val="002060"/>
          <w:sz w:val="18"/>
          <w:szCs w:val="18"/>
        </w:rPr>
        <w:t>titolari di L</w:t>
      </w:r>
      <w:r w:rsidR="0069520D" w:rsidRPr="00535110">
        <w:rPr>
          <w:color w:val="002060"/>
          <w:sz w:val="18"/>
          <w:szCs w:val="18"/>
        </w:rPr>
        <w:t>icenz</w:t>
      </w:r>
      <w:r w:rsidR="001A6D0B" w:rsidRPr="00535110">
        <w:rPr>
          <w:color w:val="002060"/>
          <w:sz w:val="18"/>
          <w:szCs w:val="18"/>
        </w:rPr>
        <w:t>e adeguate</w:t>
      </w:r>
      <w:r w:rsidR="0069520D" w:rsidRPr="00535110">
        <w:rPr>
          <w:color w:val="002060"/>
          <w:sz w:val="18"/>
          <w:szCs w:val="18"/>
        </w:rPr>
        <w:t xml:space="preserve"> in corso di validità.</w:t>
      </w:r>
    </w:p>
    <w:p w:rsidR="0069520D" w:rsidRPr="00535110" w:rsidRDefault="0069520D">
      <w:pPr>
        <w:pStyle w:val="Corpotes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a) </w:t>
      </w:r>
      <w:r w:rsidR="001A6D0B" w:rsidRPr="00535110">
        <w:rPr>
          <w:b/>
          <w:color w:val="002060"/>
          <w:sz w:val="18"/>
          <w:szCs w:val="18"/>
        </w:rPr>
        <w:t>Cross Country</w:t>
      </w:r>
      <w:r w:rsidR="001A6D0B" w:rsidRPr="00535110">
        <w:rPr>
          <w:b/>
          <w:i/>
          <w:color w:val="002060"/>
        </w:rPr>
        <w:t xml:space="preserve"> </w:t>
      </w:r>
      <w:r w:rsidR="007120FD" w:rsidRPr="00535110">
        <w:rPr>
          <w:b/>
          <w:i/>
          <w:color w:val="002060"/>
        </w:rPr>
        <w:t>BAJA</w:t>
      </w:r>
      <w:r w:rsidRPr="00535110">
        <w:rPr>
          <w:b/>
          <w:color w:val="002060"/>
          <w:sz w:val="18"/>
          <w:szCs w:val="18"/>
        </w:rPr>
        <w:t xml:space="preserve">  iscritti</w:t>
      </w:r>
      <w:r w:rsidR="001A6D0B" w:rsidRPr="00535110">
        <w:rPr>
          <w:b/>
          <w:color w:val="002060"/>
          <w:sz w:val="18"/>
          <w:szCs w:val="18"/>
        </w:rPr>
        <w:t xml:space="preserve"> nel Calendario N</w:t>
      </w:r>
      <w:r w:rsidRPr="00535110">
        <w:rPr>
          <w:b/>
          <w:color w:val="002060"/>
          <w:sz w:val="18"/>
          <w:szCs w:val="18"/>
        </w:rPr>
        <w:t>azionale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7"/>
      </w:r>
    </w:p>
    <w:p w:rsidR="0069520D" w:rsidRPr="00535110" w:rsidRDefault="0069520D">
      <w:pPr>
        <w:pStyle w:val="Corpo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</w:t>
      </w:r>
      <w:r w:rsidR="001A6D0B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no ammessi:</w:t>
      </w:r>
    </w:p>
    <w:p w:rsidR="0069520D" w:rsidRPr="00535110" w:rsidRDefault="001A6D0B" w:rsidP="001A6D0B">
      <w:pPr>
        <w:pStyle w:val="Corpo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</w:t>
      </w:r>
      <w:r w:rsidR="0069520D" w:rsidRPr="00535110">
        <w:rPr>
          <w:color w:val="002060"/>
          <w:sz w:val="18"/>
          <w:szCs w:val="18"/>
        </w:rPr>
        <w:t>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="0069520D" w:rsidRPr="00535110">
        <w:rPr>
          <w:color w:val="002060"/>
          <w:sz w:val="18"/>
          <w:szCs w:val="18"/>
        </w:rPr>
        <w:t>;</w:t>
      </w:r>
    </w:p>
    <w:p w:rsidR="0069520D" w:rsidRPr="00535110" w:rsidRDefault="0069520D">
      <w:pPr>
        <w:pStyle w:val="Corpo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b) </w:t>
      </w:r>
      <w:r w:rsidR="001A6D0B" w:rsidRPr="00535110">
        <w:rPr>
          <w:b/>
          <w:color w:val="002060"/>
          <w:sz w:val="18"/>
          <w:szCs w:val="18"/>
        </w:rPr>
        <w:t xml:space="preserve">Cross Country </w:t>
      </w:r>
      <w:r w:rsidR="007120FD" w:rsidRPr="00535110">
        <w:rPr>
          <w:b/>
          <w:i/>
          <w:color w:val="002060"/>
        </w:rPr>
        <w:t>BAJA</w:t>
      </w:r>
      <w:r w:rsidR="001A6D0B" w:rsidRPr="00535110">
        <w:rPr>
          <w:b/>
          <w:color w:val="002060"/>
          <w:sz w:val="18"/>
          <w:szCs w:val="18"/>
        </w:rPr>
        <w:t xml:space="preserve">  </w:t>
      </w:r>
      <w:r w:rsidRPr="00535110">
        <w:rPr>
          <w:b/>
          <w:color w:val="002060"/>
          <w:sz w:val="18"/>
          <w:szCs w:val="18"/>
        </w:rPr>
        <w:t>iscr</w:t>
      </w:r>
      <w:r w:rsidR="001A6D0B" w:rsidRPr="00535110">
        <w:rPr>
          <w:b/>
          <w:color w:val="002060"/>
          <w:sz w:val="18"/>
          <w:szCs w:val="18"/>
        </w:rPr>
        <w:t>itti nel Calendario N</w:t>
      </w:r>
      <w:r w:rsidRPr="00535110">
        <w:rPr>
          <w:b/>
          <w:color w:val="002060"/>
          <w:sz w:val="18"/>
          <w:szCs w:val="18"/>
        </w:rPr>
        <w:t>azional</w:t>
      </w:r>
      <w:r w:rsidR="001A6D0B" w:rsidRPr="00535110">
        <w:rPr>
          <w:b/>
          <w:color w:val="002060"/>
          <w:sz w:val="18"/>
          <w:szCs w:val="18"/>
        </w:rPr>
        <w:t>e</w:t>
      </w:r>
      <w:r w:rsidRPr="00535110">
        <w:rPr>
          <w:b/>
          <w:color w:val="002060"/>
          <w:sz w:val="18"/>
          <w:szCs w:val="18"/>
        </w:rPr>
        <w:t xml:space="preserve"> </w:t>
      </w:r>
      <w:r w:rsidR="001A6D0B" w:rsidRPr="00535110">
        <w:rPr>
          <w:b/>
          <w:color w:val="002060"/>
          <w:sz w:val="18"/>
          <w:szCs w:val="18"/>
        </w:rPr>
        <w:t>con</w:t>
      </w:r>
      <w:r w:rsidRPr="00535110">
        <w:rPr>
          <w:b/>
          <w:color w:val="002060"/>
          <w:sz w:val="18"/>
          <w:szCs w:val="18"/>
        </w:rPr>
        <w:t xml:space="preserve"> partecipazione straniera autorizzata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8"/>
      </w:r>
    </w:p>
    <w:p w:rsidR="0069520D" w:rsidRPr="00535110" w:rsidRDefault="001A6D0B">
      <w:pPr>
        <w:pStyle w:val="Corpo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Sono</w:t>
      </w:r>
      <w:r w:rsidR="0069520D" w:rsidRPr="00535110">
        <w:rPr>
          <w:color w:val="002060"/>
          <w:sz w:val="18"/>
          <w:szCs w:val="18"/>
        </w:rPr>
        <w:t xml:space="preserve"> ammessi:</w:t>
      </w:r>
    </w:p>
    <w:p w:rsidR="0069520D" w:rsidRPr="00535110" w:rsidRDefault="0069520D">
      <w:pPr>
        <w:pStyle w:val="Corpo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lastRenderedPageBreak/>
        <w:t xml:space="preserve">- </w:t>
      </w:r>
      <w:r w:rsidR="001A6D0B" w:rsidRPr="00535110">
        <w:rPr>
          <w:color w:val="002060"/>
          <w:sz w:val="18"/>
          <w:szCs w:val="18"/>
        </w:rPr>
        <w:t>i Concorrenti e i Conduttori titolari di Licenza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Pr="00535110">
        <w:rPr>
          <w:color w:val="002060"/>
          <w:sz w:val="18"/>
          <w:szCs w:val="18"/>
        </w:rPr>
        <w:t>;</w:t>
      </w:r>
    </w:p>
    <w:p w:rsidR="0069520D" w:rsidRPr="00535110" w:rsidRDefault="0069520D" w:rsidP="001A6D0B">
      <w:pPr>
        <w:pStyle w:val="Corpo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- </w:t>
      </w:r>
      <w:r w:rsidR="001A6D0B" w:rsidRPr="00535110">
        <w:rPr>
          <w:color w:val="002060"/>
          <w:sz w:val="18"/>
          <w:szCs w:val="18"/>
        </w:rPr>
        <w:t>i Concorrenti e i Conduttori titolari di Licenza rilasciata da una ASN straniera;</w:t>
      </w:r>
      <w:r w:rsidRPr="00535110">
        <w:rPr>
          <w:color w:val="002060"/>
          <w:sz w:val="18"/>
          <w:szCs w:val="18"/>
        </w:rPr>
        <w:t xml:space="preserve"> </w:t>
      </w:r>
      <w:r w:rsidR="001A6D0B" w:rsidRPr="00535110">
        <w:rPr>
          <w:color w:val="002060"/>
          <w:sz w:val="18"/>
          <w:szCs w:val="18"/>
        </w:rPr>
        <w:t>in questo caso non è necessario</w:t>
      </w:r>
      <w:r w:rsidRPr="00535110">
        <w:rPr>
          <w:color w:val="002060"/>
          <w:sz w:val="18"/>
          <w:szCs w:val="18"/>
        </w:rPr>
        <w:t xml:space="preserve"> presenta</w:t>
      </w:r>
      <w:r w:rsidR="001A6D0B" w:rsidRPr="00535110">
        <w:rPr>
          <w:color w:val="002060"/>
          <w:sz w:val="18"/>
          <w:szCs w:val="18"/>
        </w:rPr>
        <w:t xml:space="preserve">re </w:t>
      </w:r>
      <w:r w:rsidRPr="00535110">
        <w:rPr>
          <w:color w:val="002060"/>
          <w:sz w:val="18"/>
          <w:szCs w:val="18"/>
        </w:rPr>
        <w:t xml:space="preserve">l’autorizzazione della ASN di origine se la </w:t>
      </w:r>
      <w:r w:rsidR="001A6D0B" w:rsidRPr="00535110">
        <w:rPr>
          <w:color w:val="002060"/>
          <w:sz w:val="18"/>
          <w:szCs w:val="18"/>
        </w:rPr>
        <w:t>L</w:t>
      </w:r>
      <w:r w:rsidRPr="00535110">
        <w:rPr>
          <w:color w:val="002060"/>
          <w:sz w:val="18"/>
          <w:szCs w:val="18"/>
        </w:rPr>
        <w:t>icenza riporta il logo U.E.</w:t>
      </w:r>
    </w:p>
    <w:p w:rsidR="0069520D" w:rsidRPr="00535110" w:rsidRDefault="0069520D">
      <w:pPr>
        <w:pStyle w:val="Corpo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c) </w:t>
      </w:r>
      <w:r w:rsidR="001A6D0B" w:rsidRPr="00535110">
        <w:rPr>
          <w:b/>
          <w:color w:val="002060"/>
          <w:sz w:val="18"/>
          <w:szCs w:val="18"/>
        </w:rPr>
        <w:t>Cross Country Rally  iscritti nel Calendario I</w:t>
      </w:r>
      <w:r w:rsidRPr="00535110">
        <w:rPr>
          <w:b/>
          <w:color w:val="002060"/>
          <w:sz w:val="18"/>
          <w:szCs w:val="18"/>
        </w:rPr>
        <w:t>nternazionale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9"/>
      </w:r>
    </w:p>
    <w:p w:rsidR="0069520D" w:rsidRPr="00535110" w:rsidRDefault="001A6D0B">
      <w:pPr>
        <w:pStyle w:val="Corpo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Sono</w:t>
      </w:r>
      <w:r w:rsidR="0069520D" w:rsidRPr="00535110">
        <w:rPr>
          <w:color w:val="002060"/>
          <w:sz w:val="18"/>
          <w:szCs w:val="18"/>
        </w:rPr>
        <w:t xml:space="preserve"> ammessi:</w:t>
      </w:r>
    </w:p>
    <w:p w:rsidR="001A6D0B" w:rsidRPr="00535110" w:rsidRDefault="001A6D0B" w:rsidP="001A6D0B">
      <w:pPr>
        <w:pStyle w:val="Corpo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Pr="00535110">
        <w:rPr>
          <w:color w:val="002060"/>
          <w:sz w:val="18"/>
          <w:szCs w:val="18"/>
        </w:rPr>
        <w:t>;</w:t>
      </w:r>
    </w:p>
    <w:p w:rsidR="001A6D0B" w:rsidRPr="00535110" w:rsidRDefault="001A6D0B" w:rsidP="00535110">
      <w:pPr>
        <w:pStyle w:val="Corpo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Licenza rilasciata da una ASN straniera; in questo caso non è necessario presentare l’autorizzazione dell’ASN, se la Licenza riporta l’Autorizzazione permanente ai sensi dell’Art.70-Code.</w:t>
      </w:r>
    </w:p>
    <w:p w:rsidR="0069520D" w:rsidRPr="00535110" w:rsidRDefault="0069520D">
      <w:pPr>
        <w:widowControl w:val="0"/>
        <w:tabs>
          <w:tab w:val="left" w:pos="0"/>
          <w:tab w:val="left" w:pos="949"/>
          <w:tab w:val="right" w:pos="3667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3.3 Veicoli ammessi </w:t>
      </w:r>
    </w:p>
    <w:p w:rsidR="0069520D" w:rsidRPr="00535110" w:rsidRDefault="0069520D">
      <w:pPr>
        <w:pStyle w:val="Corpotesto"/>
        <w:tabs>
          <w:tab w:val="clear" w:pos="10159"/>
          <w:tab w:val="right" w:pos="3667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</w:t>
      </w:r>
      <w:r w:rsidR="001A6D0B" w:rsidRPr="00535110">
        <w:rPr>
          <w:color w:val="002060"/>
          <w:sz w:val="18"/>
          <w:szCs w:val="18"/>
        </w:rPr>
        <w:t>ono ammessi i seguenti V</w:t>
      </w:r>
      <w:r w:rsidRPr="00535110">
        <w:rPr>
          <w:color w:val="002060"/>
          <w:sz w:val="18"/>
          <w:szCs w:val="18"/>
        </w:rPr>
        <w:t>eicoli conformi alle prescrizioni dell’All. J, oltre quelli specificatamente indicati:</w:t>
      </w:r>
    </w:p>
    <w:p w:rsidR="0069520D" w:rsidRPr="00535110" w:rsidRDefault="0069520D" w:rsidP="0069520D">
      <w:pPr>
        <w:tabs>
          <w:tab w:val="left" w:pos="540"/>
          <w:tab w:val="left" w:pos="1620"/>
          <w:tab w:val="left" w:pos="1800"/>
          <w:tab w:val="left" w:pos="2880"/>
        </w:tabs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Veicoli  “CROSS COUNTRY” 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 xml:space="preserve">Prototipi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(Gruppo T1) </w:t>
      </w:r>
    </w:p>
    <w:p w:rsidR="0069520D" w:rsidRPr="00535110" w:rsidRDefault="0069520D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T1</w:t>
      </w:r>
      <w:r w:rsidR="001F595C">
        <w:rPr>
          <w:rFonts w:ascii="Arial" w:hAnsi="Arial" w:cs="Arial"/>
          <w:b/>
          <w:bCs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1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</w:r>
      <w:r w:rsidR="001F595C" w:rsidRPr="001F595C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bCs/>
          <w:i/>
          <w:iCs/>
          <w:color w:val="002060"/>
          <w:sz w:val="16"/>
        </w:rPr>
        <w:t xml:space="preserve">Benzina </w:t>
      </w:r>
      <w:r w:rsidRPr="00535110">
        <w:rPr>
          <w:rFonts w:ascii="Arial" w:hAnsi="Arial" w:cs="Arial"/>
          <w:i/>
          <w:iCs/>
          <w:color w:val="002060"/>
          <w:sz w:val="16"/>
        </w:rPr>
        <w:t>a quattro ruote motrici</w:t>
      </w:r>
    </w:p>
    <w:p w:rsidR="0069520D" w:rsidRPr="00535110" w:rsidRDefault="0069520D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T1</w:t>
      </w:r>
      <w:r w:rsidR="001F595C">
        <w:rPr>
          <w:rFonts w:ascii="Arial" w:hAnsi="Arial" w:cs="Arial"/>
          <w:b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2</w:t>
      </w:r>
      <w:r w:rsidRPr="00535110">
        <w:rPr>
          <w:rFonts w:ascii="Arial" w:hAnsi="Arial" w:cs="Arial"/>
          <w:i/>
          <w:iCs/>
          <w:color w:val="002060"/>
          <w:sz w:val="16"/>
        </w:rPr>
        <w:tab/>
      </w:r>
      <w:r w:rsidR="001F595C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i/>
          <w:iCs/>
          <w:color w:val="002060"/>
          <w:sz w:val="16"/>
        </w:rPr>
        <w:t>Diesel a quattro ruote motrici</w:t>
      </w:r>
    </w:p>
    <w:p w:rsidR="0069520D" w:rsidRPr="00535110" w:rsidRDefault="0069520D" w:rsidP="0069520D">
      <w:pPr>
        <w:tabs>
          <w:tab w:val="left" w:pos="540"/>
          <w:tab w:val="left" w:pos="900"/>
          <w:tab w:val="left" w:pos="1800"/>
          <w:tab w:val="left" w:pos="27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T1</w:t>
      </w:r>
      <w:r w:rsidR="001F595C">
        <w:rPr>
          <w:rFonts w:ascii="Arial" w:hAnsi="Arial" w:cs="Arial"/>
          <w:b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3</w:t>
      </w:r>
      <w:r w:rsidRPr="00535110">
        <w:rPr>
          <w:rFonts w:ascii="Arial" w:hAnsi="Arial" w:cs="Arial"/>
          <w:i/>
          <w:iCs/>
          <w:color w:val="002060"/>
          <w:sz w:val="16"/>
        </w:rPr>
        <w:tab/>
      </w:r>
      <w:r w:rsidR="001F595C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bCs/>
          <w:i/>
          <w:iCs/>
          <w:color w:val="002060"/>
          <w:sz w:val="16"/>
        </w:rPr>
        <w:t xml:space="preserve">Benzina </w:t>
      </w:r>
      <w:r w:rsidRPr="00535110">
        <w:rPr>
          <w:rFonts w:ascii="Arial" w:hAnsi="Arial" w:cs="Arial"/>
          <w:i/>
          <w:iCs/>
          <w:color w:val="002060"/>
          <w:sz w:val="16"/>
        </w:rPr>
        <w:t>a due ruote motrici</w:t>
      </w:r>
    </w:p>
    <w:p w:rsidR="0069520D" w:rsidRPr="00535110" w:rsidRDefault="0069520D" w:rsidP="00C12CFD">
      <w:pPr>
        <w:tabs>
          <w:tab w:val="left" w:pos="540"/>
          <w:tab w:val="left" w:pos="900"/>
          <w:tab w:val="left" w:pos="1800"/>
          <w:tab w:val="left" w:pos="2700"/>
        </w:tabs>
        <w:spacing w:after="120"/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 xml:space="preserve">    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 -      Classe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T1</w:t>
      </w:r>
      <w:r w:rsidR="001F595C">
        <w:rPr>
          <w:rFonts w:ascii="Arial" w:hAnsi="Arial" w:cs="Arial"/>
          <w:b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4</w:t>
      </w:r>
      <w:r w:rsidRPr="00535110">
        <w:rPr>
          <w:rFonts w:ascii="Arial" w:hAnsi="Arial" w:cs="Arial"/>
          <w:i/>
          <w:iCs/>
          <w:color w:val="002060"/>
          <w:sz w:val="16"/>
        </w:rPr>
        <w:tab/>
      </w:r>
      <w:r w:rsidR="001F595C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i/>
          <w:iCs/>
          <w:color w:val="002060"/>
          <w:sz w:val="16"/>
        </w:rPr>
        <w:t>Diesel a due ruote motrici</w:t>
      </w:r>
    </w:p>
    <w:p w:rsidR="0069520D" w:rsidRPr="00535110" w:rsidRDefault="0069520D" w:rsidP="00C12CFD">
      <w:pPr>
        <w:tabs>
          <w:tab w:val="left" w:pos="540"/>
          <w:tab w:val="left" w:pos="1620"/>
          <w:tab w:val="left" w:pos="1800"/>
          <w:tab w:val="left" w:pos="2880"/>
        </w:tabs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Veicoli  “CROSS COUNTRY” di Serie </w:t>
      </w:r>
      <w:r w:rsidRPr="00535110">
        <w:rPr>
          <w:rFonts w:ascii="Arial" w:hAnsi="Arial" w:cs="Arial"/>
          <w:i/>
          <w:iCs/>
          <w:color w:val="002060"/>
          <w:sz w:val="16"/>
        </w:rPr>
        <w:t>(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Gruppo T2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>,</w:t>
      </w:r>
      <w:r w:rsidR="00C12CFD" w:rsidRPr="00535110">
        <w:rPr>
          <w:rFonts w:ascii="Arial" w:hAnsi="Arial" w:cs="Arial"/>
          <w:i/>
          <w:iCs/>
          <w:color w:val="002060"/>
          <w:sz w:val="16"/>
        </w:rPr>
        <w:t xml:space="preserve"> </w:t>
      </w:r>
      <w:r w:rsidRPr="00535110">
        <w:rPr>
          <w:rFonts w:ascii="Arial" w:hAnsi="Arial" w:cs="Arial"/>
          <w:i/>
          <w:iCs/>
          <w:color w:val="002060"/>
          <w:sz w:val="16"/>
        </w:rPr>
        <w:t>con aggiunta della “N” se aventi omologazione Nazionale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>)</w:t>
      </w:r>
    </w:p>
    <w:p w:rsidR="0069520D" w:rsidRPr="00535110" w:rsidRDefault="0069520D" w:rsidP="00C12CFD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T2</w:t>
      </w:r>
      <w:r w:rsidR="001F595C">
        <w:rPr>
          <w:rFonts w:ascii="Arial" w:hAnsi="Arial" w:cs="Arial"/>
          <w:b/>
          <w:bCs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1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</w:r>
      <w:r w:rsidR="00EC6247" w:rsidRPr="00EC6247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bCs/>
          <w:i/>
          <w:iCs/>
          <w:color w:val="002060"/>
          <w:sz w:val="16"/>
        </w:rPr>
        <w:t xml:space="preserve">Benzina </w:t>
      </w:r>
    </w:p>
    <w:p w:rsidR="0069520D" w:rsidRPr="00535110" w:rsidRDefault="0069520D" w:rsidP="00C12CFD">
      <w:pPr>
        <w:tabs>
          <w:tab w:val="left" w:pos="540"/>
          <w:tab w:val="left" w:pos="900"/>
          <w:tab w:val="left" w:pos="1800"/>
        </w:tabs>
        <w:spacing w:after="120"/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T2</w:t>
      </w:r>
      <w:r w:rsidR="001F595C">
        <w:rPr>
          <w:rFonts w:ascii="Arial" w:hAnsi="Arial" w:cs="Arial"/>
          <w:b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2</w:t>
      </w:r>
      <w:r w:rsidRPr="00535110">
        <w:rPr>
          <w:rFonts w:ascii="Arial" w:hAnsi="Arial" w:cs="Arial"/>
          <w:i/>
          <w:iCs/>
          <w:color w:val="002060"/>
          <w:sz w:val="16"/>
        </w:rPr>
        <w:tab/>
      </w:r>
      <w:r w:rsidR="00EC6247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i/>
          <w:iCs/>
          <w:color w:val="002060"/>
          <w:sz w:val="16"/>
        </w:rPr>
        <w:t>Diesel.</w:t>
      </w:r>
    </w:p>
    <w:p w:rsidR="0069520D" w:rsidRPr="00535110" w:rsidRDefault="0069520D" w:rsidP="00C12CFD">
      <w:pPr>
        <w:tabs>
          <w:tab w:val="left" w:pos="540"/>
          <w:tab w:val="left" w:pos="1620"/>
          <w:tab w:val="left" w:pos="1800"/>
          <w:tab w:val="left" w:pos="2880"/>
        </w:tabs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Veicoli “CROSS COUNTRY” Migliorati (Gruppo T3) </w:t>
      </w:r>
    </w:p>
    <w:p w:rsidR="001F595C" w:rsidRDefault="0069520D" w:rsidP="001F595C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T3</w:t>
      </w:r>
      <w:r w:rsidR="00703D8A" w:rsidRPr="008273C2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1F595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EC6247" w:rsidRPr="00EC6247">
        <w:rPr>
          <w:rFonts w:ascii="Arial" w:hAnsi="Arial" w:cs="Arial"/>
          <w:i/>
          <w:color w:val="002060"/>
          <w:sz w:val="16"/>
          <w:szCs w:val="16"/>
        </w:rPr>
        <w:t xml:space="preserve">= </w:t>
      </w:r>
      <w:r w:rsidR="001F595C" w:rsidRPr="00EC6247">
        <w:rPr>
          <w:rFonts w:ascii="Arial" w:hAnsi="Arial" w:cs="Arial"/>
          <w:i/>
          <w:color w:val="002060"/>
          <w:sz w:val="16"/>
          <w:szCs w:val="16"/>
        </w:rPr>
        <w:t>U</w:t>
      </w:r>
      <w:r w:rsidR="00703D8A" w:rsidRPr="00EC6247">
        <w:rPr>
          <w:rFonts w:ascii="Arial" w:hAnsi="Arial" w:cs="Arial"/>
          <w:i/>
          <w:color w:val="002060"/>
          <w:sz w:val="16"/>
          <w:szCs w:val="16"/>
        </w:rPr>
        <w:t>nica</w:t>
      </w:r>
      <w:r w:rsidR="00703D8A" w:rsidRPr="008273C2">
        <w:rPr>
          <w:rFonts w:ascii="Arial" w:hAnsi="Arial" w:cs="Arial"/>
          <w:i/>
          <w:color w:val="FF0000"/>
          <w:sz w:val="16"/>
          <w:szCs w:val="16"/>
        </w:rPr>
        <w:tab/>
      </w:r>
    </w:p>
    <w:p w:rsidR="001F595C" w:rsidRDefault="001F595C" w:rsidP="001F595C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C12CFD" w:rsidRPr="00EC6247" w:rsidRDefault="00C12CFD" w:rsidP="001F595C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iCs/>
          <w:strike/>
          <w:color w:val="002060"/>
          <w:sz w:val="16"/>
          <w:szCs w:val="16"/>
        </w:rPr>
      </w:pPr>
      <w:r w:rsidRPr="00535110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r w:rsidRPr="00535110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eicoli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“CROSS COUNTRY”</w:t>
      </w:r>
      <w:r w:rsidRPr="00535110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Racing 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>Start</w:t>
      </w:r>
      <w:r w:rsidR="0034207B"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conformi a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lla </w:t>
      </w:r>
      <w:r w:rsidR="00AB75EA"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NG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CCR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</w:t>
      </w:r>
      <w:r w:rsidR="00AB75EA"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allegato 1 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>(Gruppo TS)</w:t>
      </w:r>
    </w:p>
    <w:p w:rsidR="00C12CFD" w:rsidRPr="00EC6247" w:rsidRDefault="00C12CFD" w:rsidP="00C12CFD">
      <w:pPr>
        <w:pStyle w:val="CM2"/>
        <w:rPr>
          <w:rFonts w:ascii="Arial" w:hAnsi="Arial" w:cs="Arial"/>
          <w:color w:val="002060"/>
          <w:sz w:val="16"/>
          <w:szCs w:val="16"/>
        </w:rPr>
      </w:pP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TS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1</w:t>
      </w:r>
      <w:r w:rsidR="0034207B"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= Benzina </w:t>
      </w:r>
      <w:r w:rsidR="0034207B" w:rsidRPr="00EC6247">
        <w:rPr>
          <w:rFonts w:ascii="Arial" w:hAnsi="Arial" w:cs="Arial"/>
          <w:i/>
          <w:color w:val="002060"/>
          <w:sz w:val="16"/>
          <w:szCs w:val="16"/>
        </w:rPr>
        <w:t xml:space="preserve">4x4,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fino a 1.600 cc. 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</w:p>
    <w:p w:rsidR="00C12CFD" w:rsidRPr="00EC6247" w:rsidRDefault="00C12CFD" w:rsidP="00C12CFD">
      <w:pPr>
        <w:pStyle w:val="testorientro09mmcontinua"/>
        <w:spacing w:line="240" w:lineRule="auto"/>
        <w:ind w:left="0"/>
        <w:rPr>
          <w:rFonts w:ascii="Arial" w:hAnsi="Arial" w:cs="Arial"/>
          <w:i/>
          <w:color w:val="002060"/>
          <w:sz w:val="16"/>
          <w:szCs w:val="16"/>
          <w:lang w:val="de-DE"/>
        </w:rPr>
      </w:pP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TS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2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= Benzina </w:t>
      </w:r>
      <w:r w:rsidR="0034207B" w:rsidRPr="00EC6247">
        <w:rPr>
          <w:rFonts w:ascii="Arial" w:hAnsi="Arial" w:cs="Arial"/>
          <w:i/>
          <w:color w:val="002060"/>
          <w:sz w:val="16"/>
          <w:szCs w:val="16"/>
        </w:rPr>
        <w:t>4x4, oltre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1.</w:t>
      </w:r>
      <w:r w:rsidR="0034207B" w:rsidRPr="00EC6247">
        <w:rPr>
          <w:rFonts w:ascii="Arial" w:hAnsi="Arial" w:cs="Arial"/>
          <w:i/>
          <w:color w:val="002060"/>
          <w:sz w:val="16"/>
          <w:szCs w:val="16"/>
        </w:rPr>
        <w:t>6</w:t>
      </w:r>
      <w:r w:rsidR="00CD403A" w:rsidRPr="00EC6247">
        <w:rPr>
          <w:rFonts w:ascii="Arial" w:hAnsi="Arial" w:cs="Arial"/>
          <w:i/>
          <w:color w:val="002060"/>
          <w:sz w:val="16"/>
          <w:szCs w:val="16"/>
        </w:rPr>
        <w:t>0</w:t>
      </w:r>
      <w:r w:rsidRPr="00EC6247">
        <w:rPr>
          <w:rFonts w:ascii="Arial" w:hAnsi="Arial" w:cs="Arial"/>
          <w:i/>
          <w:color w:val="002060"/>
          <w:sz w:val="16"/>
          <w:szCs w:val="16"/>
        </w:rPr>
        <w:t>0</w:t>
      </w:r>
      <w:r w:rsidR="001F595C" w:rsidRPr="00EC6247">
        <w:rPr>
          <w:rFonts w:ascii="Arial" w:hAnsi="Arial" w:cs="Arial"/>
          <w:i/>
          <w:color w:val="002060"/>
          <w:sz w:val="16"/>
          <w:szCs w:val="16"/>
        </w:rPr>
        <w:t xml:space="preserve">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cc  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br/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TS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3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= Benzina </w:t>
      </w:r>
      <w:r w:rsidR="0034207B" w:rsidRPr="00EC6247">
        <w:rPr>
          <w:rFonts w:ascii="Arial" w:hAnsi="Arial" w:cs="Arial"/>
          <w:i/>
          <w:color w:val="002060"/>
          <w:sz w:val="16"/>
          <w:szCs w:val="16"/>
        </w:rPr>
        <w:t>4x4, turbo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br/>
        <w:t xml:space="preserve">            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TS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.</w:t>
      </w:r>
      <w:r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4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 = Diesel</w:t>
      </w:r>
      <w:r w:rsidR="0034207B"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 </w:t>
      </w:r>
      <w:r w:rsidR="0034207B" w:rsidRPr="00EC6247">
        <w:rPr>
          <w:rFonts w:ascii="Arial" w:hAnsi="Arial" w:cs="Arial"/>
          <w:i/>
          <w:color w:val="002060"/>
          <w:sz w:val="16"/>
          <w:szCs w:val="16"/>
        </w:rPr>
        <w:t>4x4, anche turbo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>.</w:t>
      </w:r>
    </w:p>
    <w:p w:rsidR="0034207B" w:rsidRPr="00EC6247" w:rsidRDefault="00C12CFD" w:rsidP="0034207B">
      <w:pPr>
        <w:pStyle w:val="testorientro09mmcontinua"/>
        <w:spacing w:after="120" w:line="240" w:lineRule="auto"/>
        <w:ind w:left="0"/>
        <w:rPr>
          <w:rFonts w:ascii="Arial" w:hAnsi="Arial" w:cs="Arial"/>
          <w:i/>
          <w:color w:val="002060"/>
          <w:sz w:val="16"/>
          <w:szCs w:val="16"/>
          <w:lang w:val="de-DE"/>
        </w:rPr>
      </w:pP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ab/>
        <w:t xml:space="preserve">    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ab/>
        <w:t xml:space="preserve">   -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ab/>
        <w:t xml:space="preserve"> 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TS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5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= Benzina </w:t>
      </w:r>
      <w:r w:rsidR="0034207B" w:rsidRPr="00EC6247">
        <w:rPr>
          <w:rFonts w:ascii="Arial" w:hAnsi="Arial" w:cs="Arial"/>
          <w:i/>
          <w:color w:val="002060"/>
          <w:sz w:val="16"/>
          <w:szCs w:val="16"/>
        </w:rPr>
        <w:t>e Diesel 4x2, anche turbo.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br/>
        <w:t xml:space="preserve">            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TS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.</w:t>
      </w:r>
      <w:r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6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= </w:t>
      </w:r>
      <w:r w:rsidR="0034207B"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 di origine motociclistica od equipaggiati con motori motociclistici</w:t>
      </w:r>
    </w:p>
    <w:p w:rsidR="0069520D" w:rsidRPr="00EC6247" w:rsidRDefault="0069520D" w:rsidP="0034207B">
      <w:pPr>
        <w:pStyle w:val="testorientro09mmcontinua"/>
        <w:spacing w:line="240" w:lineRule="auto"/>
        <w:ind w:left="0"/>
        <w:rPr>
          <w:rFonts w:ascii="Arial" w:hAnsi="Arial" w:cs="Arial"/>
          <w:i/>
          <w:color w:val="002060"/>
          <w:sz w:val="16"/>
          <w:szCs w:val="16"/>
          <w:lang w:val="de-DE"/>
        </w:rPr>
      </w:pPr>
      <w:r w:rsidRPr="00EC6247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eicoli </w:t>
      </w:r>
      <w:r w:rsidRPr="00EC6247">
        <w:rPr>
          <w:rFonts w:ascii="Arial" w:hAnsi="Arial" w:cs="Arial"/>
          <w:b/>
          <w:i/>
          <w:iCs/>
          <w:color w:val="002060"/>
          <w:sz w:val="16"/>
        </w:rPr>
        <w:t>“CROSS COUNTRY”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</w:t>
      </w:r>
      <w:r w:rsidR="0034207B"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>conformi a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lla </w:t>
      </w:r>
      <w:r w:rsidR="00C12CFD"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 </w:t>
      </w:r>
      <w:r w:rsidR="00AB75EA"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NG </w:t>
      </w:r>
      <w:r w:rsidR="00C12CFD" w:rsidRPr="00EC6247">
        <w:rPr>
          <w:rFonts w:ascii="Arial" w:hAnsi="Arial" w:cs="Arial"/>
          <w:b/>
          <w:i/>
          <w:color w:val="002060"/>
          <w:sz w:val="16"/>
          <w:szCs w:val="16"/>
        </w:rPr>
        <w:t>CCR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(Gruppo TH)</w:t>
      </w:r>
    </w:p>
    <w:p w:rsidR="0069520D" w:rsidRPr="00EC6247" w:rsidRDefault="0069520D">
      <w:pPr>
        <w:pStyle w:val="CM2"/>
        <w:rPr>
          <w:rFonts w:ascii="Arial" w:hAnsi="Arial" w:cs="Arial"/>
          <w:color w:val="002060"/>
          <w:sz w:val="16"/>
          <w:szCs w:val="16"/>
        </w:rPr>
      </w:pP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TH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="00C12CFD" w:rsidRPr="00EC6247">
        <w:rPr>
          <w:rFonts w:ascii="Arial" w:hAnsi="Arial" w:cs="Arial"/>
          <w:b/>
          <w:i/>
          <w:color w:val="002060"/>
          <w:sz w:val="16"/>
          <w:szCs w:val="16"/>
        </w:rPr>
        <w:t>1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= Benzina fino a 1.400 cc. 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</w:p>
    <w:p w:rsidR="0069520D" w:rsidRPr="00535110" w:rsidRDefault="0069520D" w:rsidP="00C12CFD">
      <w:pPr>
        <w:pStyle w:val="CM2"/>
        <w:spacing w:after="120"/>
        <w:rPr>
          <w:rFonts w:ascii="Arial" w:hAnsi="Arial" w:cs="Arial"/>
          <w:color w:val="002060"/>
          <w:sz w:val="16"/>
          <w:szCs w:val="16"/>
        </w:rPr>
      </w:pP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TH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="00C12CFD" w:rsidRPr="00EC6247">
        <w:rPr>
          <w:rFonts w:ascii="Arial" w:hAnsi="Arial" w:cs="Arial"/>
          <w:b/>
          <w:i/>
          <w:color w:val="002060"/>
          <w:sz w:val="16"/>
          <w:szCs w:val="16"/>
        </w:rPr>
        <w:t>2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= Benzina da 1.401cc  fino a 2.000 cc. 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br/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TH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="00C12CFD" w:rsidRPr="00EC6247">
        <w:rPr>
          <w:rFonts w:ascii="Arial" w:hAnsi="Arial" w:cs="Arial"/>
          <w:b/>
          <w:i/>
          <w:color w:val="002060"/>
          <w:sz w:val="16"/>
          <w:szCs w:val="16"/>
        </w:rPr>
        <w:t>3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 </w:t>
      </w:r>
      <w:r w:rsidRPr="00EC6247">
        <w:rPr>
          <w:rFonts w:ascii="Arial" w:hAnsi="Arial" w:cs="Arial"/>
          <w:i/>
          <w:color w:val="002060"/>
          <w:sz w:val="16"/>
          <w:szCs w:val="16"/>
        </w:rPr>
        <w:t>= Benzina oltre 2.00</w:t>
      </w:r>
      <w:r w:rsidR="00C123C5" w:rsidRPr="00EC6247">
        <w:rPr>
          <w:rFonts w:ascii="Arial" w:hAnsi="Arial" w:cs="Arial"/>
          <w:i/>
          <w:color w:val="002060"/>
          <w:sz w:val="16"/>
          <w:szCs w:val="16"/>
        </w:rPr>
        <w:t>0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cc. 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</w:rPr>
        <w:br/>
        <w:t xml:space="preserve">            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TH</w:t>
      </w:r>
      <w:r w:rsidR="001F595C"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.</w:t>
      </w:r>
      <w:r w:rsidR="00C12CFD" w:rsidRPr="00EC6247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4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 = Diesel. </w:t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535110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535110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</w:p>
    <w:p w:rsidR="0069520D" w:rsidRPr="00535110" w:rsidRDefault="0069520D" w:rsidP="00C12CFD">
      <w:pPr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 xml:space="preserve">Camion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“CROSS COUNTRY”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 xml:space="preserve"> di Serie (Gruppo T4</w:t>
      </w:r>
      <w:r w:rsidR="00C12CFD" w:rsidRPr="00535110">
        <w:rPr>
          <w:rFonts w:ascii="Arial" w:hAnsi="Arial" w:cs="Arial"/>
          <w:b/>
          <w:bCs/>
          <w:i/>
          <w:iCs/>
          <w:color w:val="002060"/>
          <w:sz w:val="16"/>
        </w:rPr>
        <w:t xml:space="preserve">, </w:t>
      </w:r>
      <w:r w:rsidR="00C12CFD" w:rsidRPr="00535110">
        <w:rPr>
          <w:rFonts w:ascii="Arial" w:hAnsi="Arial" w:cs="Arial"/>
          <w:i/>
          <w:iCs/>
          <w:color w:val="002060"/>
          <w:sz w:val="16"/>
        </w:rPr>
        <w:t>solo se</w:t>
      </w:r>
      <w:r w:rsidRPr="00535110">
        <w:rPr>
          <w:rFonts w:ascii="Arial" w:hAnsi="Arial" w:cs="Arial"/>
          <w:i/>
          <w:iCs/>
          <w:color w:val="002060"/>
          <w:sz w:val="16"/>
        </w:rPr>
        <w:t xml:space="preserve"> specificatamente ammess</w:t>
      </w:r>
      <w:r w:rsidR="00C12CFD" w:rsidRPr="00535110">
        <w:rPr>
          <w:rFonts w:ascii="Arial" w:hAnsi="Arial" w:cs="Arial"/>
          <w:i/>
          <w:iCs/>
          <w:color w:val="002060"/>
          <w:sz w:val="16"/>
        </w:rPr>
        <w:t>i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)</w:t>
      </w:r>
    </w:p>
    <w:p w:rsidR="0069520D" w:rsidRPr="00535110" w:rsidRDefault="0069520D" w:rsidP="0069520D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bCs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T4</w:t>
      </w:r>
      <w:r w:rsidR="001F595C">
        <w:rPr>
          <w:rFonts w:ascii="Arial" w:hAnsi="Arial" w:cs="Arial"/>
          <w:b/>
          <w:bCs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1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</w:r>
      <w:r w:rsidR="0034207B" w:rsidRPr="00535110">
        <w:rPr>
          <w:rFonts w:ascii="Arial" w:hAnsi="Arial" w:cs="Arial"/>
          <w:i/>
          <w:iCs/>
          <w:color w:val="002060"/>
          <w:sz w:val="16"/>
        </w:rPr>
        <w:t>=</w:t>
      </w:r>
      <w:r w:rsidR="0034207B" w:rsidRPr="00535110">
        <w:rPr>
          <w:rFonts w:ascii="Arial" w:hAnsi="Arial" w:cs="Arial"/>
          <w:b/>
          <w:i/>
          <w:iCs/>
          <w:color w:val="002060"/>
          <w:sz w:val="16"/>
        </w:rPr>
        <w:t xml:space="preserve"> </w:t>
      </w:r>
      <w:r w:rsidRPr="00535110">
        <w:rPr>
          <w:rFonts w:ascii="Arial" w:hAnsi="Arial" w:cs="Arial"/>
          <w:bCs/>
          <w:i/>
          <w:iCs/>
          <w:color w:val="002060"/>
          <w:sz w:val="16"/>
        </w:rPr>
        <w:t>Fino a 10.000 cc</w:t>
      </w:r>
    </w:p>
    <w:p w:rsidR="0069520D" w:rsidRDefault="0069520D" w:rsidP="0034207B">
      <w:pPr>
        <w:tabs>
          <w:tab w:val="left" w:pos="540"/>
          <w:tab w:val="left" w:pos="900"/>
          <w:tab w:val="left" w:pos="1800"/>
        </w:tabs>
        <w:spacing w:after="120"/>
        <w:jc w:val="both"/>
        <w:rPr>
          <w:rFonts w:ascii="Arial" w:hAnsi="Arial" w:cs="Arial"/>
          <w:bCs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T4</w:t>
      </w:r>
      <w:r w:rsidR="001F595C">
        <w:rPr>
          <w:rFonts w:ascii="Arial" w:hAnsi="Arial" w:cs="Arial"/>
          <w:b/>
          <w:bCs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2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</w:r>
      <w:r w:rsidR="0034207B" w:rsidRPr="00535110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bCs/>
          <w:i/>
          <w:iCs/>
          <w:color w:val="002060"/>
          <w:sz w:val="16"/>
        </w:rPr>
        <w:t xml:space="preserve">oltre 10.000 cc </w:t>
      </w:r>
    </w:p>
    <w:p w:rsidR="00F318BA" w:rsidRPr="00EC6247" w:rsidRDefault="00F318BA" w:rsidP="00F318BA">
      <w:pPr>
        <w:pStyle w:val="CM2"/>
        <w:rPr>
          <w:rFonts w:ascii="Arial" w:hAnsi="Arial" w:cs="Arial"/>
          <w:i/>
          <w:color w:val="002060"/>
          <w:sz w:val="16"/>
          <w:szCs w:val="16"/>
        </w:rPr>
      </w:pPr>
      <w:r w:rsidRPr="00EC6247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eicoli </w:t>
      </w:r>
      <w:r w:rsidRPr="00EC6247">
        <w:rPr>
          <w:rFonts w:ascii="Arial" w:hAnsi="Arial" w:cs="Arial"/>
          <w:b/>
          <w:i/>
          <w:iCs/>
          <w:color w:val="002060"/>
          <w:sz w:val="16"/>
        </w:rPr>
        <w:t>“CROSS COUNTRY”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Side by Side conformi alla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NG CCR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allegato 3 (Gruppo TM)</w:t>
      </w:r>
    </w:p>
    <w:p w:rsidR="00F318BA" w:rsidRPr="00EC6247" w:rsidRDefault="00F318BA" w:rsidP="00F318BA">
      <w:pPr>
        <w:pStyle w:val="CM2"/>
        <w:rPr>
          <w:rFonts w:ascii="Arial" w:hAnsi="Arial" w:cs="Arial"/>
          <w:color w:val="002060"/>
          <w:sz w:val="16"/>
          <w:szCs w:val="16"/>
        </w:rPr>
      </w:pP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TM </w:t>
      </w: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= </w:t>
      </w:r>
      <w:r w:rsidR="00EC6247" w:rsidRPr="00EC6247">
        <w:rPr>
          <w:rFonts w:ascii="Arial" w:hAnsi="Arial" w:cs="Arial"/>
          <w:i/>
          <w:color w:val="002060"/>
          <w:sz w:val="16"/>
          <w:szCs w:val="16"/>
        </w:rPr>
        <w:t>U</w:t>
      </w:r>
      <w:r w:rsidRPr="00EC6247">
        <w:rPr>
          <w:rFonts w:ascii="Arial" w:hAnsi="Arial" w:cs="Arial"/>
          <w:i/>
          <w:color w:val="002060"/>
          <w:sz w:val="16"/>
          <w:szCs w:val="16"/>
        </w:rPr>
        <w:t>nica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</w:p>
    <w:p w:rsidR="00F318BA" w:rsidRPr="00EC6247" w:rsidRDefault="00F318BA" w:rsidP="00F318BA">
      <w:pPr>
        <w:pStyle w:val="CM2"/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</w:pPr>
    </w:p>
    <w:p w:rsidR="00F318BA" w:rsidRPr="00EC6247" w:rsidRDefault="00F318BA" w:rsidP="00F318BA">
      <w:pPr>
        <w:pStyle w:val="CM2"/>
        <w:rPr>
          <w:rFonts w:ascii="Arial" w:hAnsi="Arial" w:cs="Arial"/>
          <w:i/>
          <w:color w:val="002060"/>
          <w:sz w:val="16"/>
          <w:szCs w:val="16"/>
        </w:rPr>
      </w:pPr>
      <w:r w:rsidRPr="00EC6247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eicoli </w:t>
      </w:r>
      <w:r w:rsidRPr="00EC6247">
        <w:rPr>
          <w:rFonts w:ascii="Arial" w:hAnsi="Arial" w:cs="Arial"/>
          <w:b/>
          <w:i/>
          <w:iCs/>
          <w:color w:val="002060"/>
          <w:sz w:val="16"/>
        </w:rPr>
        <w:t>“CROSS COUNTRY”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Veicoli Elettrici e/o ibridi conformi alla </w:t>
      </w:r>
      <w:r w:rsidRPr="00EC6247">
        <w:rPr>
          <w:rFonts w:ascii="Arial" w:hAnsi="Arial" w:cs="Arial"/>
          <w:b/>
          <w:i/>
          <w:strike/>
          <w:color w:val="002060"/>
          <w:sz w:val="16"/>
          <w:szCs w:val="16"/>
        </w:rPr>
        <w:t>N. di S.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 NG CCR</w:t>
      </w:r>
      <w:r w:rsidRPr="00EC6247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(Gruppo TE)</w:t>
      </w:r>
    </w:p>
    <w:p w:rsidR="00F318BA" w:rsidRPr="00EC6247" w:rsidRDefault="00F318BA" w:rsidP="00F318BA">
      <w:pPr>
        <w:pStyle w:val="CM2"/>
        <w:rPr>
          <w:rFonts w:ascii="Arial" w:hAnsi="Arial" w:cs="Arial"/>
          <w:color w:val="002060"/>
          <w:sz w:val="16"/>
          <w:szCs w:val="16"/>
        </w:rPr>
      </w:pP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TE</w:t>
      </w:r>
      <w:r w:rsidR="00EC6247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1 </w:t>
      </w:r>
      <w:r w:rsidRPr="00EC6247">
        <w:rPr>
          <w:rFonts w:ascii="Arial" w:hAnsi="Arial" w:cs="Arial"/>
          <w:i/>
          <w:color w:val="002060"/>
          <w:sz w:val="16"/>
          <w:szCs w:val="16"/>
        </w:rPr>
        <w:t>= veicoli ibridi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</w:p>
    <w:p w:rsidR="00F318BA" w:rsidRPr="00EC6247" w:rsidRDefault="00F318BA" w:rsidP="00F318BA">
      <w:pPr>
        <w:pStyle w:val="CM2"/>
        <w:rPr>
          <w:rFonts w:ascii="Arial" w:hAnsi="Arial" w:cs="Arial"/>
          <w:color w:val="002060"/>
          <w:sz w:val="16"/>
          <w:szCs w:val="16"/>
        </w:rPr>
      </w:pPr>
      <w:r w:rsidRPr="00EC6247">
        <w:rPr>
          <w:rFonts w:ascii="Arial" w:hAnsi="Arial" w:cs="Arial"/>
          <w:i/>
          <w:color w:val="002060"/>
          <w:sz w:val="16"/>
          <w:szCs w:val="16"/>
        </w:rPr>
        <w:t xml:space="preserve">            -        Classe 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>TE</w:t>
      </w:r>
      <w:r w:rsidR="00EC6247" w:rsidRPr="00EC6247">
        <w:rPr>
          <w:rFonts w:ascii="Arial" w:hAnsi="Arial" w:cs="Arial"/>
          <w:b/>
          <w:i/>
          <w:color w:val="002060"/>
          <w:sz w:val="16"/>
          <w:szCs w:val="16"/>
        </w:rPr>
        <w:t>.</w:t>
      </w:r>
      <w:r w:rsidRPr="00EC6247">
        <w:rPr>
          <w:rFonts w:ascii="Arial" w:hAnsi="Arial" w:cs="Arial"/>
          <w:b/>
          <w:i/>
          <w:color w:val="002060"/>
          <w:sz w:val="16"/>
          <w:szCs w:val="16"/>
        </w:rPr>
        <w:t xml:space="preserve">2 </w:t>
      </w:r>
      <w:r w:rsidRPr="00EC6247">
        <w:rPr>
          <w:rFonts w:ascii="Arial" w:hAnsi="Arial" w:cs="Arial"/>
          <w:i/>
          <w:color w:val="002060"/>
          <w:sz w:val="16"/>
          <w:szCs w:val="16"/>
        </w:rPr>
        <w:t>= veicoli solo elettrici</w:t>
      </w:r>
      <w:r w:rsidRPr="00EC6247">
        <w:rPr>
          <w:rFonts w:ascii="Arial" w:hAnsi="Arial" w:cs="Arial"/>
          <w:i/>
          <w:color w:val="002060"/>
          <w:sz w:val="16"/>
          <w:szCs w:val="16"/>
        </w:rPr>
        <w:tab/>
      </w:r>
    </w:p>
    <w:p w:rsidR="00F318BA" w:rsidRDefault="00F318BA" w:rsidP="0034207B">
      <w:pPr>
        <w:rPr>
          <w:rFonts w:ascii="Arial" w:hAnsi="Arial" w:cs="Arial"/>
          <w:b/>
          <w:bCs/>
          <w:i/>
          <w:iCs/>
          <w:color w:val="002060"/>
          <w:sz w:val="16"/>
        </w:rPr>
      </w:pPr>
    </w:p>
    <w:p w:rsidR="0034207B" w:rsidRPr="00535110" w:rsidRDefault="0034207B" w:rsidP="0034207B">
      <w:pPr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 xml:space="preserve">Veicoli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“CROSS COUNTRY”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 xml:space="preserve"> </w:t>
      </w:r>
      <w:r w:rsidR="00AB75EA">
        <w:rPr>
          <w:rFonts w:ascii="Arial" w:hAnsi="Arial" w:cs="Arial"/>
          <w:b/>
          <w:bCs/>
          <w:i/>
          <w:iCs/>
          <w:color w:val="002060"/>
          <w:sz w:val="16"/>
        </w:rPr>
        <w:t xml:space="preserve"> Veicoli d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 xml:space="preserve">i Regolarità (Gruppo TR, </w:t>
      </w:r>
      <w:r w:rsidRPr="00535110">
        <w:rPr>
          <w:rFonts w:ascii="Arial" w:hAnsi="Arial" w:cs="Arial"/>
          <w:i/>
          <w:iCs/>
          <w:color w:val="002060"/>
          <w:sz w:val="16"/>
        </w:rPr>
        <w:t>ove ammessi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)</w:t>
      </w:r>
    </w:p>
    <w:p w:rsidR="0034207B" w:rsidRPr="00535110" w:rsidRDefault="0034207B" w:rsidP="0034207B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bCs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TR</w:t>
      </w:r>
      <w:r w:rsidR="00AA25B1">
        <w:rPr>
          <w:rFonts w:ascii="Arial" w:hAnsi="Arial" w:cs="Arial"/>
          <w:b/>
          <w:bCs/>
          <w:i/>
          <w:iCs/>
          <w:color w:val="002060"/>
          <w:sz w:val="16"/>
        </w:rPr>
        <w:t>.1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  <w:t xml:space="preserve"> </w:t>
      </w:r>
      <w:r w:rsidRPr="00535110">
        <w:rPr>
          <w:rFonts w:ascii="Arial" w:hAnsi="Arial" w:cs="Arial"/>
          <w:i/>
          <w:iCs/>
          <w:color w:val="002060"/>
          <w:sz w:val="16"/>
        </w:rPr>
        <w:t xml:space="preserve">= </w:t>
      </w:r>
      <w:r w:rsidR="00AA25B1" w:rsidRPr="00EC6247">
        <w:rPr>
          <w:rFonts w:ascii="Arial" w:hAnsi="Arial" w:cs="Arial"/>
          <w:i/>
          <w:color w:val="002060"/>
          <w:sz w:val="16"/>
          <w:szCs w:val="16"/>
        </w:rPr>
        <w:t>Benzina fino a 1.</w:t>
      </w:r>
      <w:r w:rsidR="00AA25B1">
        <w:rPr>
          <w:rFonts w:ascii="Arial" w:hAnsi="Arial" w:cs="Arial"/>
          <w:i/>
          <w:color w:val="002060"/>
          <w:sz w:val="16"/>
          <w:szCs w:val="16"/>
        </w:rPr>
        <w:t>35</w:t>
      </w:r>
      <w:r w:rsidR="00AA25B1" w:rsidRPr="00EC6247">
        <w:rPr>
          <w:rFonts w:ascii="Arial" w:hAnsi="Arial" w:cs="Arial"/>
          <w:i/>
          <w:color w:val="002060"/>
          <w:sz w:val="16"/>
          <w:szCs w:val="16"/>
        </w:rPr>
        <w:t>0 cc.</w:t>
      </w:r>
    </w:p>
    <w:p w:rsidR="00AA25B1" w:rsidRDefault="0034207B" w:rsidP="00AA25B1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TR</w:t>
      </w:r>
      <w:r w:rsidR="00AA25B1">
        <w:rPr>
          <w:rFonts w:ascii="Arial" w:hAnsi="Arial" w:cs="Arial"/>
          <w:b/>
          <w:bCs/>
          <w:i/>
          <w:iCs/>
          <w:color w:val="002060"/>
          <w:sz w:val="16"/>
        </w:rPr>
        <w:t>.2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</w:r>
      <w:r w:rsidR="00AA25B1">
        <w:rPr>
          <w:rFonts w:ascii="Arial" w:hAnsi="Arial" w:cs="Arial"/>
          <w:b/>
          <w:i/>
          <w:iCs/>
          <w:color w:val="002060"/>
          <w:sz w:val="16"/>
        </w:rPr>
        <w:t xml:space="preserve"> </w:t>
      </w:r>
      <w:r w:rsidR="000A60E9" w:rsidRPr="00535110">
        <w:rPr>
          <w:rFonts w:ascii="Arial" w:hAnsi="Arial" w:cs="Arial"/>
          <w:i/>
          <w:iCs/>
          <w:color w:val="002060"/>
          <w:sz w:val="16"/>
        </w:rPr>
        <w:t xml:space="preserve">= </w:t>
      </w:r>
      <w:r w:rsidR="00AA25B1" w:rsidRPr="00EC6247">
        <w:rPr>
          <w:rFonts w:ascii="Arial" w:hAnsi="Arial" w:cs="Arial"/>
          <w:i/>
          <w:color w:val="002060"/>
          <w:sz w:val="16"/>
          <w:szCs w:val="16"/>
        </w:rPr>
        <w:t>Benzina da 1.</w:t>
      </w:r>
      <w:r w:rsidR="00AA25B1">
        <w:rPr>
          <w:rFonts w:ascii="Arial" w:hAnsi="Arial" w:cs="Arial"/>
          <w:i/>
          <w:color w:val="002060"/>
          <w:sz w:val="16"/>
          <w:szCs w:val="16"/>
        </w:rPr>
        <w:t>35</w:t>
      </w:r>
      <w:r w:rsidR="00AA25B1" w:rsidRPr="00EC6247">
        <w:rPr>
          <w:rFonts w:ascii="Arial" w:hAnsi="Arial" w:cs="Arial"/>
          <w:i/>
          <w:color w:val="002060"/>
          <w:sz w:val="16"/>
          <w:szCs w:val="16"/>
        </w:rPr>
        <w:t>1cc  fino a 2.000 cc.</w:t>
      </w:r>
      <w:r w:rsidR="00AA25B1" w:rsidRPr="00AA25B1">
        <w:rPr>
          <w:rFonts w:ascii="Arial" w:hAnsi="Arial" w:cs="Arial"/>
          <w:i/>
          <w:iCs/>
          <w:color w:val="002060"/>
          <w:sz w:val="16"/>
        </w:rPr>
        <w:t xml:space="preserve"> </w:t>
      </w:r>
    </w:p>
    <w:p w:rsidR="00AA25B1" w:rsidRPr="00535110" w:rsidRDefault="00AA25B1" w:rsidP="00AA25B1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bCs/>
          <w:i/>
          <w:iCs/>
          <w:color w:val="002060"/>
          <w:sz w:val="16"/>
        </w:rPr>
      </w:pPr>
      <w:r>
        <w:rPr>
          <w:rFonts w:ascii="Arial" w:hAnsi="Arial" w:cs="Arial"/>
          <w:i/>
          <w:iCs/>
          <w:color w:val="002060"/>
          <w:sz w:val="16"/>
        </w:rPr>
        <w:tab/>
      </w:r>
      <w:r w:rsidRPr="00535110">
        <w:rPr>
          <w:rFonts w:ascii="Arial" w:hAnsi="Arial" w:cs="Arial"/>
          <w:i/>
          <w:iCs/>
          <w:color w:val="002060"/>
          <w:sz w:val="16"/>
        </w:rPr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TR</w:t>
      </w:r>
      <w:r>
        <w:rPr>
          <w:rFonts w:ascii="Arial" w:hAnsi="Arial" w:cs="Arial"/>
          <w:b/>
          <w:bCs/>
          <w:i/>
          <w:iCs/>
          <w:color w:val="002060"/>
          <w:sz w:val="16"/>
        </w:rPr>
        <w:t>.3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  <w:t xml:space="preserve"> </w:t>
      </w:r>
      <w:r w:rsidRPr="00535110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EC6247">
        <w:rPr>
          <w:rFonts w:ascii="Arial" w:hAnsi="Arial" w:cs="Arial"/>
          <w:i/>
          <w:color w:val="002060"/>
          <w:sz w:val="16"/>
          <w:szCs w:val="16"/>
        </w:rPr>
        <w:t>Benzina oltre 2.000 cc.</w:t>
      </w:r>
    </w:p>
    <w:p w:rsidR="00AA25B1" w:rsidRDefault="00AA25B1" w:rsidP="00AA25B1">
      <w:pPr>
        <w:tabs>
          <w:tab w:val="left" w:pos="540"/>
          <w:tab w:val="left" w:pos="900"/>
          <w:tab w:val="left" w:pos="1800"/>
        </w:tabs>
        <w:spacing w:after="120"/>
        <w:jc w:val="both"/>
        <w:rPr>
          <w:rFonts w:ascii="Arial" w:hAnsi="Arial" w:cs="Arial"/>
          <w:bCs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TR</w:t>
      </w:r>
      <w:r>
        <w:rPr>
          <w:rFonts w:ascii="Arial" w:hAnsi="Arial" w:cs="Arial"/>
          <w:b/>
          <w:bCs/>
          <w:i/>
          <w:iCs/>
          <w:color w:val="002060"/>
          <w:sz w:val="16"/>
        </w:rPr>
        <w:t>.4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</w:r>
      <w:r>
        <w:rPr>
          <w:rFonts w:ascii="Arial" w:hAnsi="Arial" w:cs="Arial"/>
          <w:b/>
          <w:i/>
          <w:iCs/>
          <w:color w:val="002060"/>
          <w:sz w:val="16"/>
        </w:rPr>
        <w:t xml:space="preserve"> </w:t>
      </w:r>
      <w:r w:rsidRPr="00535110">
        <w:rPr>
          <w:rFonts w:ascii="Arial" w:hAnsi="Arial" w:cs="Arial"/>
          <w:i/>
          <w:iCs/>
          <w:color w:val="002060"/>
          <w:sz w:val="16"/>
        </w:rPr>
        <w:t xml:space="preserve">= </w:t>
      </w:r>
      <w:r>
        <w:rPr>
          <w:rFonts w:ascii="Arial" w:hAnsi="Arial" w:cs="Arial"/>
          <w:i/>
          <w:color w:val="002060"/>
          <w:sz w:val="16"/>
          <w:szCs w:val="16"/>
          <w:lang w:val="de-DE"/>
        </w:rPr>
        <w:t>Diesel</w:t>
      </w:r>
      <w:r w:rsidRPr="00EC6247">
        <w:rPr>
          <w:rFonts w:ascii="Arial" w:hAnsi="Arial" w:cs="Arial"/>
          <w:i/>
          <w:color w:val="002060"/>
          <w:sz w:val="16"/>
          <w:szCs w:val="16"/>
        </w:rPr>
        <w:t>.</w:t>
      </w:r>
    </w:p>
    <w:p w:rsidR="00AA25B1" w:rsidRPr="00535110" w:rsidRDefault="00AA25B1" w:rsidP="00535110">
      <w:pPr>
        <w:tabs>
          <w:tab w:val="left" w:pos="540"/>
          <w:tab w:val="left" w:pos="900"/>
          <w:tab w:val="left" w:pos="1800"/>
        </w:tabs>
        <w:spacing w:after="120"/>
        <w:jc w:val="both"/>
        <w:rPr>
          <w:rFonts w:ascii="Arial" w:hAnsi="Arial" w:cs="Arial"/>
          <w:i/>
          <w:iCs/>
          <w:color w:val="002060"/>
          <w:sz w:val="16"/>
        </w:rPr>
      </w:pPr>
    </w:p>
    <w:p w:rsidR="0069520D" w:rsidRPr="00535110" w:rsidRDefault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3.4 Iscrizioni, targhe e nume</w:t>
      </w:r>
      <w:r w:rsidR="000A60E9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ri di G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ara</w:t>
      </w:r>
    </w:p>
    <w:p w:rsidR="0069520D" w:rsidRPr="00535110" w:rsidRDefault="0069520D">
      <w:pPr>
        <w:pStyle w:val="Rientrocorpodeltesto"/>
        <w:widowControl w:val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a) Iscrizioni</w:t>
      </w:r>
    </w:p>
    <w:p w:rsidR="0069520D" w:rsidRPr="00535110" w:rsidRDefault="000A60E9">
      <w:pPr>
        <w:pStyle w:val="Rientrocorpodeltesto"/>
        <w:widowControl w:val="0"/>
        <w:tabs>
          <w:tab w:val="left" w:pos="1418"/>
        </w:tabs>
        <w:spacing w:line="360" w:lineRule="auto"/>
        <w:rPr>
          <w:b w:val="0"/>
          <w:bCs w:val="0"/>
          <w:color w:val="002060"/>
          <w:sz w:val="18"/>
          <w:szCs w:val="18"/>
        </w:rPr>
      </w:pPr>
      <w:r w:rsidRPr="00535110">
        <w:rPr>
          <w:b w:val="0"/>
          <w:bCs w:val="0"/>
          <w:color w:val="002060"/>
          <w:sz w:val="18"/>
          <w:szCs w:val="18"/>
        </w:rPr>
        <w:t>Le I</w:t>
      </w:r>
      <w:r w:rsidR="0069520D" w:rsidRPr="00535110">
        <w:rPr>
          <w:b w:val="0"/>
          <w:bCs w:val="0"/>
          <w:color w:val="002060"/>
          <w:sz w:val="18"/>
          <w:szCs w:val="18"/>
        </w:rPr>
        <w:t>scrizioni s</w:t>
      </w:r>
      <w:r w:rsidRPr="00535110">
        <w:rPr>
          <w:b w:val="0"/>
          <w:bCs w:val="0"/>
          <w:color w:val="002060"/>
          <w:sz w:val="18"/>
          <w:szCs w:val="18"/>
        </w:rPr>
        <w:t>o</w:t>
      </w:r>
      <w:r w:rsidR="0069520D" w:rsidRPr="00535110">
        <w:rPr>
          <w:b w:val="0"/>
          <w:bCs w:val="0"/>
          <w:color w:val="002060"/>
          <w:sz w:val="18"/>
          <w:szCs w:val="18"/>
        </w:rPr>
        <w:t xml:space="preserve">no aperte dal </w:t>
      </w:r>
      <w:r w:rsidR="0069520D" w:rsidRPr="00535110">
        <w:rPr>
          <w:rStyle w:val="Rimandonotaapidipagina"/>
          <w:b w:val="0"/>
          <w:bCs w:val="0"/>
          <w:color w:val="002060"/>
          <w:sz w:val="18"/>
          <w:szCs w:val="18"/>
        </w:rPr>
        <w:footnoteReference w:id="20"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</w:rPr>
        <w:t xml:space="preserve">. </w:t>
      </w:r>
    </w:p>
    <w:p w:rsidR="000A60E9" w:rsidRPr="00535110" w:rsidRDefault="000A60E9">
      <w:pPr>
        <w:pStyle w:val="Rientrocorpodeltesto"/>
        <w:widowControl w:val="0"/>
        <w:spacing w:line="360" w:lineRule="auto"/>
        <w:rPr>
          <w:b w:val="0"/>
          <w:bCs w:val="0"/>
          <w:color w:val="002060"/>
          <w:sz w:val="18"/>
          <w:szCs w:val="18"/>
          <w:u w:val="single"/>
        </w:rPr>
      </w:pPr>
      <w:r w:rsidRPr="00535110">
        <w:rPr>
          <w:b w:val="0"/>
          <w:bCs w:val="0"/>
          <w:color w:val="002060"/>
          <w:sz w:val="18"/>
          <w:szCs w:val="18"/>
        </w:rPr>
        <w:t>Le domande di Iscrizione de</w:t>
      </w:r>
      <w:r w:rsidR="0069520D" w:rsidRPr="00535110">
        <w:rPr>
          <w:b w:val="0"/>
          <w:bCs w:val="0"/>
          <w:color w:val="002060"/>
          <w:sz w:val="18"/>
          <w:szCs w:val="18"/>
        </w:rPr>
        <w:t>v</w:t>
      </w:r>
      <w:r w:rsidRPr="00535110">
        <w:rPr>
          <w:b w:val="0"/>
          <w:bCs w:val="0"/>
          <w:color w:val="002060"/>
          <w:sz w:val="18"/>
          <w:szCs w:val="18"/>
        </w:rPr>
        <w:t>o</w:t>
      </w:r>
      <w:r w:rsidR="0069520D" w:rsidRPr="00535110">
        <w:rPr>
          <w:b w:val="0"/>
          <w:bCs w:val="0"/>
          <w:color w:val="002060"/>
          <w:sz w:val="18"/>
          <w:szCs w:val="18"/>
        </w:rPr>
        <w:t xml:space="preserve">no essere spedite al seguente indirizzo </w:t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</w:p>
    <w:p w:rsidR="0069520D" w:rsidRPr="00535110" w:rsidRDefault="000A60E9" w:rsidP="000A60E9">
      <w:pPr>
        <w:pStyle w:val="Rientrocorpodeltesto"/>
        <w:widowControl w:val="0"/>
        <w:rPr>
          <w:b w:val="0"/>
          <w:bCs w:val="0"/>
          <w:color w:val="002060"/>
          <w:sz w:val="18"/>
          <w:szCs w:val="18"/>
        </w:rPr>
      </w:pPr>
      <w:r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Pr="00535110">
        <w:rPr>
          <w:b w:val="0"/>
          <w:bCs w:val="0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entro il lunedì precedente la </w:t>
      </w:r>
      <w:r w:rsidR="000A60E9" w:rsidRPr="00535110">
        <w:rPr>
          <w:rFonts w:ascii="Arial" w:hAnsi="Arial" w:cs="Arial"/>
          <w:color w:val="002060"/>
          <w:sz w:val="18"/>
          <w:szCs w:val="18"/>
        </w:rPr>
        <w:t>G</w:t>
      </w:r>
      <w:r w:rsidRPr="00535110">
        <w:rPr>
          <w:rFonts w:ascii="Arial" w:hAnsi="Arial" w:cs="Arial"/>
          <w:color w:val="002060"/>
          <w:sz w:val="18"/>
          <w:szCs w:val="18"/>
        </w:rPr>
        <w:t>ara, esclusivamente tramite assicurata postale o corriere.</w:t>
      </w:r>
    </w:p>
    <w:p w:rsidR="0069520D" w:rsidRPr="00535110" w:rsidRDefault="000A60E9">
      <w:pPr>
        <w:pStyle w:val="Testonotaapidipagina"/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Le domande d’I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scrizione non s</w:t>
      </w:r>
      <w:r w:rsidRPr="00535110">
        <w:rPr>
          <w:rFonts w:ascii="Arial" w:hAnsi="Arial" w:cs="Arial"/>
          <w:color w:val="002060"/>
          <w:sz w:val="18"/>
          <w:szCs w:val="18"/>
        </w:rPr>
        <w:t>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no accettate se non accompagnate dalla tassa di iscrizione e della eventuale maggiorazione per ritardata spedizione della domanda (ved. successivo art. 3.5).</w:t>
      </w:r>
    </w:p>
    <w:p w:rsidR="000A60E9" w:rsidRPr="00535110" w:rsidRDefault="000A60E9" w:rsidP="000A60E9">
      <w:pPr>
        <w:pStyle w:val="Corpo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Le domande d’I</w:t>
      </w:r>
      <w:r w:rsidR="0069520D" w:rsidRPr="00535110">
        <w:rPr>
          <w:color w:val="002060"/>
          <w:sz w:val="18"/>
          <w:szCs w:val="18"/>
        </w:rPr>
        <w:t>scrizione anticipate per fax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</w:t>
      </w:r>
      <w:r w:rsidRPr="00535110">
        <w:rPr>
          <w:color w:val="002060"/>
          <w:sz w:val="18"/>
          <w:szCs w:val="18"/>
        </w:rPr>
        <w:t>pervenire</w:t>
      </w:r>
      <w:r w:rsidR="0069520D" w:rsidRPr="00535110">
        <w:rPr>
          <w:color w:val="002060"/>
          <w:sz w:val="18"/>
          <w:szCs w:val="18"/>
        </w:rPr>
        <w:t>, complete della tassa d’iscrizione, ent</w:t>
      </w:r>
      <w:r w:rsidRPr="00535110">
        <w:rPr>
          <w:color w:val="002060"/>
          <w:sz w:val="18"/>
          <w:szCs w:val="18"/>
        </w:rPr>
        <w:t>ro il giorno di chiusura delle Iscrizioni stesse</w:t>
      </w:r>
    </w:p>
    <w:p w:rsidR="00DE6916" w:rsidRPr="00535110" w:rsidRDefault="0069520D" w:rsidP="00584790">
      <w:pPr>
        <w:pStyle w:val="Corpotesto"/>
        <w:tabs>
          <w:tab w:val="clear" w:pos="0"/>
          <w:tab w:val="clear" w:pos="933"/>
          <w:tab w:val="clear" w:pos="10159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Non s</w:t>
      </w:r>
      <w:r w:rsidR="000A60E9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 xml:space="preserve">no accettate più di n. </w:t>
      </w:r>
      <w:r w:rsidR="000A60E9" w:rsidRPr="00535110">
        <w:rPr>
          <w:color w:val="002060"/>
          <w:sz w:val="18"/>
          <w:szCs w:val="18"/>
          <w:u w:val="single"/>
        </w:rPr>
        <w:tab/>
      </w:r>
      <w:r w:rsidR="000A60E9" w:rsidRPr="00535110">
        <w:rPr>
          <w:color w:val="002060"/>
          <w:sz w:val="18"/>
          <w:szCs w:val="18"/>
          <w:u w:val="single"/>
        </w:rPr>
        <w:tab/>
        <w:t xml:space="preserve">        </w:t>
      </w:r>
      <w:r w:rsidR="002A0C89" w:rsidRPr="00535110">
        <w:rPr>
          <w:color w:val="002060"/>
          <w:sz w:val="18"/>
          <w:szCs w:val="18"/>
          <w:u w:val="single"/>
        </w:rPr>
        <w:t xml:space="preserve">  </w:t>
      </w:r>
      <w:r w:rsidR="000A60E9" w:rsidRPr="00535110">
        <w:rPr>
          <w:color w:val="002060"/>
          <w:sz w:val="18"/>
          <w:szCs w:val="18"/>
        </w:rPr>
        <w:t>I</w:t>
      </w:r>
      <w:r w:rsidRPr="00535110">
        <w:rPr>
          <w:color w:val="002060"/>
          <w:sz w:val="18"/>
          <w:szCs w:val="18"/>
        </w:rPr>
        <w:t>scrizioni</w:t>
      </w:r>
      <w:r w:rsidR="000A60E9" w:rsidRPr="00535110">
        <w:rPr>
          <w:color w:val="002060"/>
          <w:sz w:val="18"/>
          <w:szCs w:val="18"/>
        </w:rPr>
        <w:t xml:space="preserve"> ( indicare il limite, compresi </w:t>
      </w:r>
      <w:r w:rsidR="002A0C89" w:rsidRPr="00535110">
        <w:rPr>
          <w:color w:val="002060"/>
          <w:sz w:val="18"/>
          <w:szCs w:val="18"/>
        </w:rPr>
        <w:t xml:space="preserve">tutti </w:t>
      </w:r>
      <w:r w:rsidR="000A60E9" w:rsidRPr="00535110">
        <w:rPr>
          <w:color w:val="002060"/>
          <w:sz w:val="18"/>
          <w:szCs w:val="18"/>
        </w:rPr>
        <w:t>i Veicoli</w:t>
      </w:r>
      <w:r w:rsidR="002A0C89" w:rsidRPr="00535110">
        <w:rPr>
          <w:color w:val="002060"/>
          <w:sz w:val="18"/>
          <w:szCs w:val="18"/>
        </w:rPr>
        <w:t xml:space="preserve"> anche FMI)</w:t>
      </w:r>
      <w:r w:rsidR="00DE6916" w:rsidRPr="00535110">
        <w:rPr>
          <w:color w:val="002060"/>
          <w:sz w:val="18"/>
          <w:szCs w:val="18"/>
        </w:rPr>
        <w:t>.</w:t>
      </w:r>
    </w:p>
    <w:p w:rsidR="005421A5" w:rsidRDefault="005421A5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5421A5" w:rsidRDefault="005421A5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2A0C89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lastRenderedPageBreak/>
        <w:t>3.5 Tass</w:t>
      </w:r>
      <w:r w:rsidR="004F273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e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di I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scrizione</w:t>
      </w:r>
    </w:p>
    <w:p w:rsidR="002A0C89" w:rsidRPr="00535110" w:rsidRDefault="002A0C89" w:rsidP="002A0C8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Per ogni V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eicolo d</w:t>
      </w:r>
      <w:r w:rsidRPr="00535110">
        <w:rPr>
          <w:rFonts w:ascii="Arial" w:hAnsi="Arial" w:cs="Arial"/>
          <w:color w:val="002060"/>
          <w:sz w:val="18"/>
          <w:szCs w:val="18"/>
        </w:rPr>
        <w:t>eve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essere versata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, al massimo, la Tassa di I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scrizione </w:t>
      </w:r>
      <w:r w:rsidR="009E0B6C" w:rsidRPr="00535110">
        <w:rPr>
          <w:rFonts w:ascii="Arial" w:hAnsi="Arial" w:cs="Arial"/>
          <w:color w:val="002060"/>
          <w:sz w:val="18"/>
          <w:szCs w:val="18"/>
        </w:rPr>
        <w:t xml:space="preserve">base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prevista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dalla Norma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: </w:t>
      </w:r>
    </w:p>
    <w:p w:rsidR="0069520D" w:rsidRPr="00EC6247" w:rsidRDefault="0069520D" w:rsidP="002A0C89">
      <w:pPr>
        <w:widowControl w:val="0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 xml:space="preserve">Gruppi </w:t>
      </w:r>
      <w:r w:rsidR="00827B5E" w:rsidRPr="00EC6247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b/>
          <w:color w:val="002060"/>
          <w:sz w:val="18"/>
          <w:szCs w:val="18"/>
        </w:rPr>
        <w:t>T1-T2</w:t>
      </w:r>
      <w:r w:rsidR="00EC6247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</w:r>
      <w:r w:rsidR="00F318BA" w:rsidRPr="00EC6247">
        <w:rPr>
          <w:rFonts w:ascii="Arial" w:hAnsi="Arial" w:cs="Arial"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se corrispo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>sta nei termini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€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</w:p>
    <w:p w:rsidR="00C67CF6" w:rsidRPr="00EC6247" w:rsidRDefault="0069520D" w:rsidP="002A0C89">
      <w:pPr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>Grupp</w:t>
      </w:r>
      <w:r w:rsidR="002A0C89" w:rsidRPr="00EC6247">
        <w:rPr>
          <w:rFonts w:ascii="Arial" w:hAnsi="Arial" w:cs="Arial"/>
          <w:b/>
          <w:color w:val="002060"/>
          <w:sz w:val="18"/>
          <w:szCs w:val="18"/>
        </w:rPr>
        <w:t>o</w:t>
      </w:r>
      <w:r w:rsidRPr="00EC6247">
        <w:rPr>
          <w:rFonts w:ascii="Arial" w:hAnsi="Arial" w:cs="Arial"/>
          <w:b/>
          <w:color w:val="002060"/>
          <w:sz w:val="18"/>
          <w:szCs w:val="18"/>
        </w:rPr>
        <w:t xml:space="preserve"> T</w:t>
      </w:r>
      <w:r w:rsidR="002A0C89" w:rsidRPr="00EC6247">
        <w:rPr>
          <w:rFonts w:ascii="Arial" w:hAnsi="Arial" w:cs="Arial"/>
          <w:b/>
          <w:color w:val="002060"/>
          <w:sz w:val="18"/>
          <w:szCs w:val="18"/>
        </w:rPr>
        <w:t>2N</w:t>
      </w:r>
      <w:r w:rsidR="00C67CF6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="00C67CF6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="00F318BA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="00C67CF6" w:rsidRPr="00EC6247">
        <w:rPr>
          <w:rFonts w:ascii="Arial" w:hAnsi="Arial" w:cs="Arial"/>
          <w:color w:val="002060"/>
          <w:sz w:val="18"/>
          <w:szCs w:val="18"/>
        </w:rPr>
        <w:t>se corrisposta nei termini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  <w:t>€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C67CF6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C67CF6" w:rsidRPr="00EC6247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  <w:r w:rsidR="00C67CF6" w:rsidRPr="00EC6247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C67CF6" w:rsidRPr="00EC6247" w:rsidRDefault="002A0C89" w:rsidP="00C67CF6">
      <w:pPr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>Gruppo T3</w:t>
      </w:r>
      <w:r w:rsidR="00EC6247" w:rsidRPr="00EC6247">
        <w:rPr>
          <w:rFonts w:ascii="Arial" w:hAnsi="Arial" w:cs="Arial"/>
          <w:b/>
          <w:color w:val="002060"/>
          <w:sz w:val="18"/>
          <w:szCs w:val="18"/>
        </w:rPr>
        <w:t>-</w:t>
      </w:r>
      <w:r w:rsidRPr="00EC6247">
        <w:rPr>
          <w:rFonts w:ascii="Arial" w:hAnsi="Arial" w:cs="Arial"/>
          <w:b/>
          <w:color w:val="002060"/>
          <w:sz w:val="18"/>
          <w:szCs w:val="18"/>
        </w:rPr>
        <w:t>TS-TH</w:t>
      </w:r>
      <w:r w:rsidR="00F318BA" w:rsidRPr="00EC6247">
        <w:rPr>
          <w:rFonts w:ascii="Arial" w:hAnsi="Arial" w:cs="Arial"/>
          <w:b/>
          <w:color w:val="002060"/>
          <w:sz w:val="18"/>
          <w:szCs w:val="18"/>
        </w:rPr>
        <w:t>-TM-TE</w:t>
      </w:r>
      <w:r w:rsidR="00EC6247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="0069520D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="0069520D" w:rsidRPr="00EC6247">
        <w:rPr>
          <w:rFonts w:ascii="Arial" w:hAnsi="Arial" w:cs="Arial"/>
          <w:color w:val="002060"/>
          <w:sz w:val="18"/>
          <w:szCs w:val="18"/>
        </w:rPr>
        <w:t>se corris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 xml:space="preserve">posta nei termini 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  <w:t>€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C67CF6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C67CF6" w:rsidRPr="00EC6247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</w:p>
    <w:p w:rsidR="00C67CF6" w:rsidRPr="00EC6247" w:rsidRDefault="00C67CF6" w:rsidP="00C67CF6">
      <w:pPr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>Gruppo TR</w:t>
      </w:r>
      <w:r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="00F318BA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 xml:space="preserve">se corrisposta nei termini </w:t>
      </w:r>
      <w:r w:rsidRPr="00EC6247">
        <w:rPr>
          <w:rFonts w:ascii="Arial" w:hAnsi="Arial" w:cs="Arial"/>
          <w:color w:val="002060"/>
          <w:sz w:val="18"/>
          <w:szCs w:val="18"/>
        </w:rPr>
        <w:tab/>
        <w:t>€</w:t>
      </w:r>
      <w:r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</w:p>
    <w:p w:rsidR="00C67CF6" w:rsidRPr="00EC6247" w:rsidRDefault="00C67CF6" w:rsidP="00C67CF6">
      <w:pPr>
        <w:widowControl w:val="0"/>
        <w:numPr>
          <w:ilvl w:val="0"/>
          <w:numId w:val="21"/>
        </w:numPr>
        <w:spacing w:after="120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>Gruppo T4</w:t>
      </w:r>
      <w:r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="00F318BA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 xml:space="preserve">se corrisposta nei termini </w:t>
      </w:r>
      <w:r w:rsidRPr="00EC6247">
        <w:rPr>
          <w:rFonts w:ascii="Arial" w:hAnsi="Arial" w:cs="Arial"/>
          <w:color w:val="002060"/>
          <w:sz w:val="18"/>
          <w:szCs w:val="18"/>
        </w:rPr>
        <w:tab/>
        <w:t>€</w:t>
      </w:r>
      <w:r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</w:p>
    <w:p w:rsidR="009E0B6C" w:rsidRPr="00535110" w:rsidRDefault="00C67CF6" w:rsidP="009E0B6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color w:val="002060"/>
          <w:sz w:val="18"/>
          <w:szCs w:val="18"/>
        </w:rPr>
        <w:t>a cui si possono aggiungere le seguenti maggiorazioni:</w:t>
      </w:r>
      <w:r w:rsidR="009E0B6C" w:rsidRPr="00535110">
        <w:rPr>
          <w:rFonts w:ascii="Arial" w:hAnsi="Arial" w:cs="Arial"/>
          <w:b/>
          <w:color w:val="002060"/>
          <w:sz w:val="18"/>
          <w:szCs w:val="18"/>
        </w:rPr>
        <w:tab/>
      </w:r>
      <w:r w:rsidR="009E0B6C" w:rsidRPr="00535110">
        <w:rPr>
          <w:rFonts w:ascii="Arial" w:hAnsi="Arial" w:cs="Arial"/>
          <w:b/>
          <w:color w:val="002060"/>
          <w:sz w:val="18"/>
          <w:szCs w:val="18"/>
        </w:rPr>
        <w:tab/>
        <w:t xml:space="preserve">        </w:t>
      </w:r>
      <w:r w:rsidR="009E0B6C" w:rsidRPr="00535110">
        <w:rPr>
          <w:rFonts w:ascii="Arial" w:hAnsi="Arial" w:cs="Arial"/>
          <w:color w:val="002060"/>
          <w:sz w:val="18"/>
          <w:szCs w:val="18"/>
        </w:rPr>
        <w:t>(Cancellare la norma non applicata)</w:t>
      </w:r>
    </w:p>
    <w:p w:rsidR="00C67CF6" w:rsidRPr="00535110" w:rsidRDefault="009E0B6C" w:rsidP="00C67CF6">
      <w:pPr>
        <w:widowControl w:val="0"/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fino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al 20%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considerato sul solo importo base, per Tasse versate oltre i termini,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;</w:t>
      </w:r>
    </w:p>
    <w:p w:rsidR="0069520D" w:rsidRPr="00535110" w:rsidRDefault="009E0B6C" w:rsidP="00C67CF6">
      <w:pPr>
        <w:widowControl w:val="0"/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 € 100,00 </w:t>
      </w:r>
      <w:r w:rsidRPr="00535110">
        <w:rPr>
          <w:rFonts w:ascii="Arial" w:hAnsi="Arial" w:cs="Arial"/>
          <w:b/>
          <w:color w:val="002060"/>
          <w:sz w:val="18"/>
          <w:szCs w:val="18"/>
        </w:rPr>
        <w:t>tasse escluse,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quando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sia 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previsto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un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sistema di localizzazione dei V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eicoli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(Tracking)</w:t>
      </w:r>
      <w:r w:rsidRPr="00535110">
        <w:rPr>
          <w:rFonts w:ascii="Arial" w:hAnsi="Arial" w:cs="Arial"/>
          <w:color w:val="002060"/>
          <w:sz w:val="18"/>
          <w:szCs w:val="18"/>
        </w:rPr>
        <w:t>;</w:t>
      </w:r>
    </w:p>
    <w:p w:rsidR="00C67CF6" w:rsidRPr="00535110" w:rsidRDefault="009E0B6C" w:rsidP="00C67CF6">
      <w:pPr>
        <w:widowControl w:val="0"/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 € 100,00 </w:t>
      </w:r>
      <w:r w:rsidRPr="00535110">
        <w:rPr>
          <w:rFonts w:ascii="Arial" w:hAnsi="Arial" w:cs="Arial"/>
          <w:b/>
          <w:color w:val="002060"/>
          <w:sz w:val="18"/>
          <w:szCs w:val="18"/>
        </w:rPr>
        <w:t>tasse escluse,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quando sia previsto un sistema di allarme tra Veicoli (Vehicle to Vehicle Alarm System);</w:t>
      </w:r>
    </w:p>
    <w:p w:rsidR="00C67CF6" w:rsidRPr="00535110" w:rsidRDefault="00C67CF6" w:rsidP="00DE6916">
      <w:pPr>
        <w:widowControl w:val="0"/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delle eventuali </w:t>
      </w:r>
      <w:r w:rsidR="009E0B6C" w:rsidRPr="00535110">
        <w:rPr>
          <w:rFonts w:ascii="Arial" w:hAnsi="Arial" w:cs="Arial"/>
          <w:color w:val="002060"/>
          <w:sz w:val="18"/>
          <w:szCs w:val="18"/>
        </w:rPr>
        <w:t xml:space="preserve">e documentate </w:t>
      </w:r>
      <w:r w:rsidRPr="00535110">
        <w:rPr>
          <w:rFonts w:ascii="Arial" w:hAnsi="Arial" w:cs="Arial"/>
          <w:color w:val="002060"/>
          <w:sz w:val="18"/>
          <w:szCs w:val="18"/>
        </w:rPr>
        <w:t>spese di trasporto, ove previsto.</w:t>
      </w:r>
    </w:p>
    <w:p w:rsidR="0069520D" w:rsidRPr="00535110" w:rsidRDefault="0069520D" w:rsidP="00DE6916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In caso di rifiuto della pubblicità facoltativa prevista,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la Tassa di 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scrizione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è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maggiorat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 xml:space="preserve">del 60% e tale maggiorazione </w:t>
      </w:r>
      <w:r w:rsidRPr="00535110">
        <w:rPr>
          <w:rFonts w:ascii="Arial" w:hAnsi="Arial" w:cs="Arial"/>
          <w:color w:val="002060"/>
          <w:sz w:val="18"/>
          <w:szCs w:val="18"/>
        </w:rPr>
        <w:t>d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eve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essere versata entro il termine delle verifiche ante-gara.</w:t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3.6 Assicurazioni</w:t>
      </w:r>
    </w:p>
    <w:p w:rsidR="0069520D" w:rsidRPr="006C47E9" w:rsidRDefault="0069520D" w:rsidP="006C47E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Per quanto riguarda le assicurazioni del Comitato Organizzatore e dei Conduttori si rimanda alla disposizioni previste 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>dall</w:t>
      </w:r>
      <w:r w:rsidR="00FD187B" w:rsidRPr="00535110">
        <w:rPr>
          <w:rFonts w:ascii="Arial" w:hAnsi="Arial" w:cs="Arial"/>
          <w:color w:val="002060"/>
          <w:sz w:val="18"/>
          <w:szCs w:val="18"/>
        </w:rPr>
        <w:t>a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 xml:space="preserve"> Norm</w:t>
      </w:r>
      <w:r w:rsidR="00FD187B" w:rsidRPr="00535110">
        <w:rPr>
          <w:rFonts w:ascii="Arial" w:hAnsi="Arial" w:cs="Arial"/>
          <w:color w:val="002060"/>
          <w:sz w:val="18"/>
          <w:szCs w:val="18"/>
        </w:rPr>
        <w:t>a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3.7 Pubblicità</w:t>
      </w:r>
    </w:p>
    <w:p w:rsidR="0069520D" w:rsidRPr="00535110" w:rsidRDefault="0069520D">
      <w:pPr>
        <w:pStyle w:val="Corpo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a) Pubblicità obbligatoria: gli spazi pubblicitari sui p</w:t>
      </w:r>
      <w:r w:rsidR="004F024A" w:rsidRPr="00535110">
        <w:rPr>
          <w:color w:val="002060"/>
          <w:sz w:val="18"/>
          <w:szCs w:val="18"/>
        </w:rPr>
        <w:t>annelli contenenti i numeri di G</w:t>
      </w:r>
      <w:r w:rsidRPr="00535110">
        <w:rPr>
          <w:color w:val="002060"/>
          <w:sz w:val="18"/>
          <w:szCs w:val="18"/>
        </w:rPr>
        <w:t>ara e sulle targhe</w:t>
      </w:r>
      <w:r w:rsidR="004F024A" w:rsidRPr="00535110">
        <w:rPr>
          <w:color w:val="002060"/>
          <w:sz w:val="18"/>
          <w:szCs w:val="18"/>
        </w:rPr>
        <w:t xml:space="preserve"> di G</w:t>
      </w:r>
      <w:r w:rsidRPr="00535110">
        <w:rPr>
          <w:color w:val="002060"/>
          <w:sz w:val="18"/>
          <w:szCs w:val="18"/>
        </w:rPr>
        <w:t xml:space="preserve">ara </w:t>
      </w:r>
      <w:r w:rsidR="004F024A" w:rsidRPr="00535110">
        <w:rPr>
          <w:color w:val="002060"/>
          <w:sz w:val="18"/>
          <w:szCs w:val="18"/>
        </w:rPr>
        <w:t>riportano i seguenti Loghi/Marchi</w:t>
      </w:r>
      <w:r w:rsidRPr="00535110">
        <w:rPr>
          <w:color w:val="002060"/>
          <w:sz w:val="18"/>
          <w:szCs w:val="18"/>
        </w:rPr>
        <w:t>:</w:t>
      </w:r>
    </w:p>
    <w:p w:rsidR="005421A5" w:rsidRDefault="005421A5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4F024A" w:rsidP="0069520D">
      <w:pPr>
        <w:pStyle w:val="Corpo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b) Pubblicità facoltativa: i C</w:t>
      </w:r>
      <w:r w:rsidR="0069520D" w:rsidRPr="00535110">
        <w:rPr>
          <w:color w:val="002060"/>
          <w:sz w:val="18"/>
          <w:szCs w:val="18"/>
        </w:rPr>
        <w:t>oncorrenti che accett</w:t>
      </w:r>
      <w:r w:rsidRPr="00535110">
        <w:rPr>
          <w:color w:val="002060"/>
          <w:sz w:val="18"/>
          <w:szCs w:val="18"/>
        </w:rPr>
        <w:t>a</w:t>
      </w:r>
      <w:r w:rsidR="0069520D" w:rsidRPr="00535110">
        <w:rPr>
          <w:color w:val="002060"/>
          <w:sz w:val="18"/>
          <w:szCs w:val="18"/>
        </w:rPr>
        <w:t>no la pubblicità facoltativa proposta dall'Organizzatore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riservare </w:t>
      </w:r>
      <w:r w:rsidR="000A70E8" w:rsidRPr="00535110">
        <w:rPr>
          <w:color w:val="002060"/>
          <w:sz w:val="18"/>
          <w:szCs w:val="18"/>
        </w:rPr>
        <w:t>gli</w:t>
      </w:r>
      <w:r w:rsidR="0069520D" w:rsidRPr="00535110">
        <w:rPr>
          <w:color w:val="002060"/>
          <w:sz w:val="18"/>
          <w:szCs w:val="18"/>
        </w:rPr>
        <w:t xml:space="preserve"> spazi pubblicitari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21"/>
      </w:r>
      <w:r w:rsidR="0069520D" w:rsidRPr="00535110">
        <w:rPr>
          <w:color w:val="002060"/>
          <w:sz w:val="18"/>
          <w:szCs w:val="18"/>
        </w:rPr>
        <w:t xml:space="preserve"> </w:t>
      </w:r>
      <w:r w:rsidR="000A70E8" w:rsidRPr="00535110">
        <w:rPr>
          <w:color w:val="002060"/>
          <w:sz w:val="18"/>
          <w:szCs w:val="18"/>
        </w:rPr>
        <w:t>ai seguenti Loghi/Marchi:</w:t>
      </w:r>
    </w:p>
    <w:p w:rsidR="0069520D" w:rsidRPr="00535110" w:rsidRDefault="0069520D" w:rsidP="0069520D">
      <w:pPr>
        <w:pStyle w:val="Corpo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6C47E9" w:rsidRDefault="0069520D" w:rsidP="006C47E9">
      <w:pPr>
        <w:pStyle w:val="Corpotesto"/>
        <w:tabs>
          <w:tab w:val="clear" w:pos="10159"/>
          <w:tab w:val="right" w:pos="10057"/>
        </w:tabs>
        <w:spacing w:after="120"/>
        <w:rPr>
          <w:strike/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I concorrenti devono posizionare </w:t>
      </w:r>
      <w:r w:rsidR="00310A55" w:rsidRPr="00535110">
        <w:rPr>
          <w:color w:val="002060"/>
          <w:sz w:val="18"/>
          <w:szCs w:val="18"/>
        </w:rPr>
        <w:t>i pannelli</w:t>
      </w:r>
      <w:r w:rsidRPr="00535110">
        <w:rPr>
          <w:color w:val="002060"/>
          <w:sz w:val="18"/>
          <w:szCs w:val="18"/>
        </w:rPr>
        <w:t xml:space="preserve"> con l</w:t>
      </w:r>
      <w:r w:rsidR="00310A55" w:rsidRPr="00535110">
        <w:rPr>
          <w:color w:val="002060"/>
          <w:sz w:val="18"/>
          <w:szCs w:val="18"/>
        </w:rPr>
        <w:t>e</w:t>
      </w:r>
      <w:r w:rsidRPr="00535110">
        <w:rPr>
          <w:color w:val="002060"/>
          <w:sz w:val="18"/>
          <w:szCs w:val="18"/>
        </w:rPr>
        <w:t xml:space="preserve"> pubblicità</w:t>
      </w:r>
      <w:r w:rsidR="000A70E8" w:rsidRPr="00535110">
        <w:rPr>
          <w:color w:val="002060"/>
          <w:sz w:val="18"/>
          <w:szCs w:val="18"/>
        </w:rPr>
        <w:t>, così come previsto dalla Norma.</w:t>
      </w:r>
    </w:p>
    <w:p w:rsidR="0069520D" w:rsidRPr="00535110" w:rsidRDefault="0069520D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 OBBLIGHI GENERALI</w:t>
      </w:r>
    </w:p>
    <w:p w:rsidR="0069520D" w:rsidRPr="00535110" w:rsidRDefault="0069520D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4.1 Verifiche</w:t>
      </w:r>
    </w:p>
    <w:p w:rsidR="00BF7146" w:rsidRPr="00535110" w:rsidRDefault="00FD187B">
      <w:pPr>
        <w:pStyle w:val="Corpo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Gli E</w:t>
      </w:r>
      <w:r w:rsidR="0069520D" w:rsidRPr="00535110">
        <w:rPr>
          <w:color w:val="002060"/>
          <w:sz w:val="18"/>
          <w:szCs w:val="18"/>
        </w:rPr>
        <w:t>quipaggi ammessi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>no presentars</w:t>
      </w:r>
      <w:r w:rsidRPr="00535110">
        <w:rPr>
          <w:color w:val="002060"/>
          <w:sz w:val="18"/>
          <w:szCs w:val="18"/>
        </w:rPr>
        <w:t>i al completo e con il proprio Veicolo alle V</w:t>
      </w:r>
      <w:r w:rsidR="0069520D" w:rsidRPr="00535110">
        <w:rPr>
          <w:color w:val="002060"/>
          <w:sz w:val="18"/>
          <w:szCs w:val="18"/>
        </w:rPr>
        <w:t>er</w:t>
      </w:r>
      <w:r w:rsidRPr="00535110">
        <w:rPr>
          <w:color w:val="002060"/>
          <w:sz w:val="18"/>
          <w:szCs w:val="18"/>
        </w:rPr>
        <w:t>ifiche Sportive e Tecniche ante G</w:t>
      </w:r>
      <w:r w:rsidR="0069520D" w:rsidRPr="00535110">
        <w:rPr>
          <w:color w:val="002060"/>
          <w:sz w:val="18"/>
          <w:szCs w:val="18"/>
        </w:rPr>
        <w:t xml:space="preserve">ara secondo il programma (art. 1 del presente Regolamento) e gli orari di convocazione </w:t>
      </w:r>
      <w:r w:rsidR="00827B5E" w:rsidRPr="00535110">
        <w:rPr>
          <w:color w:val="002060"/>
          <w:sz w:val="18"/>
          <w:szCs w:val="18"/>
        </w:rPr>
        <w:t>previsti</w:t>
      </w:r>
      <w:r w:rsidR="0069520D" w:rsidRPr="00535110">
        <w:rPr>
          <w:color w:val="002060"/>
          <w:sz w:val="18"/>
          <w:szCs w:val="18"/>
        </w:rPr>
        <w:t xml:space="preserve">. </w:t>
      </w:r>
      <w:r w:rsidR="00827B5E" w:rsidRPr="00535110">
        <w:rPr>
          <w:color w:val="002060"/>
          <w:sz w:val="18"/>
          <w:szCs w:val="18"/>
        </w:rPr>
        <w:t xml:space="preserve">            </w:t>
      </w:r>
    </w:p>
    <w:p w:rsidR="0069520D" w:rsidRPr="00535110" w:rsidRDefault="00BF7146">
      <w:pPr>
        <w:pStyle w:val="Corpo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Le </w:t>
      </w:r>
      <w:r w:rsidRPr="00EC6247">
        <w:rPr>
          <w:color w:val="002060"/>
          <w:sz w:val="18"/>
          <w:szCs w:val="18"/>
        </w:rPr>
        <w:t>V</w:t>
      </w:r>
      <w:r w:rsidR="0069520D" w:rsidRPr="00EC6247">
        <w:rPr>
          <w:color w:val="002060"/>
          <w:sz w:val="18"/>
          <w:szCs w:val="18"/>
        </w:rPr>
        <w:t xml:space="preserve">erifiche ante-gara hanno lo scopo di accertare la conformità dei documenti amministrativi e sportivi richiesti per l’ammissione alla </w:t>
      </w:r>
      <w:r w:rsidRPr="00EC6247">
        <w:rPr>
          <w:color w:val="002060"/>
          <w:sz w:val="18"/>
          <w:szCs w:val="18"/>
        </w:rPr>
        <w:t>stessa</w:t>
      </w:r>
      <w:r w:rsidR="0069520D" w:rsidRPr="00EC6247">
        <w:rPr>
          <w:color w:val="002060"/>
          <w:sz w:val="18"/>
          <w:szCs w:val="18"/>
        </w:rPr>
        <w:t xml:space="preserve"> (licenze, associazione ACI, certificato di idoneità fisica, pate</w:t>
      </w:r>
      <w:r w:rsidRPr="00EC6247">
        <w:rPr>
          <w:color w:val="002060"/>
          <w:sz w:val="18"/>
          <w:szCs w:val="18"/>
        </w:rPr>
        <w:t>nte, ecc.) e la conformità dei V</w:t>
      </w:r>
      <w:r w:rsidR="0069520D" w:rsidRPr="00EC6247">
        <w:rPr>
          <w:color w:val="002060"/>
          <w:sz w:val="18"/>
          <w:szCs w:val="18"/>
        </w:rPr>
        <w:t xml:space="preserve">eicoli </w:t>
      </w:r>
      <w:r w:rsidR="00003E1F" w:rsidRPr="00EC6247">
        <w:rPr>
          <w:color w:val="002060"/>
          <w:sz w:val="18"/>
          <w:szCs w:val="18"/>
        </w:rPr>
        <w:t>ed abbigliamento</w:t>
      </w:r>
      <w:r w:rsidR="00003E1F">
        <w:rPr>
          <w:color w:val="002060"/>
          <w:sz w:val="18"/>
          <w:szCs w:val="18"/>
        </w:rPr>
        <w:t xml:space="preserve"> </w:t>
      </w:r>
      <w:r w:rsidR="0069520D" w:rsidRPr="00535110">
        <w:rPr>
          <w:color w:val="002060"/>
          <w:sz w:val="18"/>
          <w:szCs w:val="18"/>
        </w:rPr>
        <w:t>alla regolamentazione tecnica e di sicurezza.</w:t>
      </w:r>
    </w:p>
    <w:p w:rsidR="0069520D" w:rsidRPr="00003E1F" w:rsidRDefault="0069520D" w:rsidP="006C47E9">
      <w:pPr>
        <w:widowControl w:val="0"/>
        <w:tabs>
          <w:tab w:val="left" w:pos="0"/>
          <w:tab w:val="left" w:pos="965"/>
          <w:tab w:val="right" w:pos="5067"/>
        </w:tabs>
        <w:spacing w:after="120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:rsidR="0069520D" w:rsidRPr="00535110" w:rsidRDefault="00BF7146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4.2 Sicurezza dei C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onduttori</w:t>
      </w:r>
    </w:p>
    <w:p w:rsidR="00DA2B4F" w:rsidRPr="00535110" w:rsidRDefault="00DA2B4F">
      <w:pPr>
        <w:pStyle w:val="Corpo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a) </w:t>
      </w:r>
      <w:r w:rsidR="00BF7146" w:rsidRPr="00535110">
        <w:rPr>
          <w:color w:val="002060"/>
          <w:sz w:val="18"/>
          <w:szCs w:val="18"/>
        </w:rPr>
        <w:t>Durante i Settori Selettivi i C</w:t>
      </w:r>
      <w:r w:rsidR="0069520D" w:rsidRPr="00535110">
        <w:rPr>
          <w:color w:val="002060"/>
          <w:sz w:val="18"/>
          <w:szCs w:val="18"/>
        </w:rPr>
        <w:t>onduttori d</w:t>
      </w:r>
      <w:r w:rsidR="00BF7146"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indossare </w:t>
      </w:r>
      <w:r w:rsidR="00BF7146" w:rsidRPr="00535110">
        <w:rPr>
          <w:color w:val="002060"/>
          <w:sz w:val="18"/>
          <w:szCs w:val="18"/>
        </w:rPr>
        <w:t>l’</w:t>
      </w:r>
      <w:r w:rsidR="0069520D" w:rsidRPr="00535110">
        <w:rPr>
          <w:color w:val="002060"/>
          <w:sz w:val="18"/>
          <w:szCs w:val="18"/>
        </w:rPr>
        <w:t>abbigliamento</w:t>
      </w:r>
      <w:r w:rsidRPr="00535110">
        <w:rPr>
          <w:color w:val="002060"/>
          <w:sz w:val="18"/>
          <w:szCs w:val="18"/>
        </w:rPr>
        <w:t>,</w:t>
      </w:r>
      <w:r w:rsidR="00BF7146" w:rsidRPr="00535110">
        <w:rPr>
          <w:color w:val="002060"/>
          <w:sz w:val="18"/>
          <w:szCs w:val="18"/>
        </w:rPr>
        <w:t xml:space="preserve"> allacciare </w:t>
      </w:r>
      <w:r w:rsidRPr="00535110">
        <w:rPr>
          <w:color w:val="002060"/>
          <w:sz w:val="18"/>
          <w:szCs w:val="18"/>
        </w:rPr>
        <w:t xml:space="preserve">correttamente </w:t>
      </w:r>
      <w:r w:rsidR="00BF7146" w:rsidRPr="00535110">
        <w:rPr>
          <w:color w:val="002060"/>
          <w:sz w:val="18"/>
          <w:szCs w:val="18"/>
        </w:rPr>
        <w:t>il casco</w:t>
      </w:r>
      <w:r w:rsidRPr="00535110">
        <w:rPr>
          <w:color w:val="002060"/>
          <w:sz w:val="18"/>
          <w:szCs w:val="18"/>
        </w:rPr>
        <w:t xml:space="preserve"> e le cinture</w:t>
      </w:r>
      <w:r w:rsidR="0069520D" w:rsidRPr="00535110">
        <w:rPr>
          <w:color w:val="002060"/>
          <w:sz w:val="18"/>
          <w:szCs w:val="18"/>
        </w:rPr>
        <w:t>,</w:t>
      </w:r>
      <w:r w:rsidR="00BF7146" w:rsidRPr="00535110">
        <w:rPr>
          <w:color w:val="002060"/>
          <w:sz w:val="18"/>
          <w:szCs w:val="18"/>
        </w:rPr>
        <w:t xml:space="preserve"> come previsto e</w:t>
      </w:r>
      <w:r w:rsidR="0069520D" w:rsidRPr="00535110">
        <w:rPr>
          <w:color w:val="002060"/>
          <w:sz w:val="18"/>
          <w:szCs w:val="18"/>
        </w:rPr>
        <w:t xml:space="preserve"> salvo quanto </w:t>
      </w:r>
      <w:r w:rsidR="00BF7146" w:rsidRPr="00535110">
        <w:rPr>
          <w:color w:val="002060"/>
          <w:sz w:val="18"/>
          <w:szCs w:val="18"/>
        </w:rPr>
        <w:t xml:space="preserve">diversamente </w:t>
      </w:r>
      <w:r w:rsidR="0069520D" w:rsidRPr="00535110">
        <w:rPr>
          <w:color w:val="002060"/>
          <w:sz w:val="18"/>
          <w:szCs w:val="18"/>
        </w:rPr>
        <w:t xml:space="preserve">disposto per </w:t>
      </w:r>
      <w:r w:rsidR="00BF7146" w:rsidRPr="00535110">
        <w:rPr>
          <w:color w:val="002060"/>
          <w:sz w:val="18"/>
          <w:szCs w:val="18"/>
        </w:rPr>
        <w:t>ciascun</w:t>
      </w:r>
      <w:r w:rsidR="0069520D" w:rsidRPr="00535110">
        <w:rPr>
          <w:color w:val="002060"/>
          <w:sz w:val="18"/>
          <w:szCs w:val="18"/>
        </w:rPr>
        <w:t xml:space="preserve"> veicol</w:t>
      </w:r>
      <w:r w:rsidR="00BF7146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.</w:t>
      </w:r>
    </w:p>
    <w:p w:rsidR="0069520D" w:rsidRPr="00535110" w:rsidRDefault="00DA2B4F">
      <w:pPr>
        <w:pStyle w:val="Corpo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b) </w:t>
      </w:r>
      <w:r w:rsidR="0069520D" w:rsidRPr="00535110">
        <w:rPr>
          <w:color w:val="002060"/>
          <w:sz w:val="18"/>
          <w:szCs w:val="18"/>
        </w:rPr>
        <w:t>Ogni veicolo ammesso d</w:t>
      </w:r>
      <w:r w:rsidRPr="00535110">
        <w:rPr>
          <w:color w:val="002060"/>
          <w:sz w:val="18"/>
          <w:szCs w:val="18"/>
        </w:rPr>
        <w:t xml:space="preserve">eve </w:t>
      </w:r>
      <w:r w:rsidR="0069520D" w:rsidRPr="00535110">
        <w:rPr>
          <w:color w:val="002060"/>
          <w:sz w:val="18"/>
          <w:szCs w:val="18"/>
        </w:rPr>
        <w:t>avere a bordo un triangolo rosso catarifrangente che, in caso di arresto lungo il percorso di gara,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 posto, in posizione </w:t>
      </w:r>
      <w:r w:rsidRPr="00535110">
        <w:rPr>
          <w:color w:val="002060"/>
          <w:sz w:val="18"/>
          <w:szCs w:val="18"/>
        </w:rPr>
        <w:t xml:space="preserve">che garantisca </w:t>
      </w:r>
      <w:r w:rsidR="0069520D" w:rsidRPr="00535110">
        <w:rPr>
          <w:color w:val="002060"/>
          <w:sz w:val="18"/>
          <w:szCs w:val="18"/>
        </w:rPr>
        <w:t xml:space="preserve">visibilità, almeno a </w:t>
      </w:r>
      <w:smartTag w:uri="urn:schemas-microsoft-com:office:smarttags" w:element="metricconverter">
        <w:smartTagPr>
          <w:attr w:name="ProductID" w:val="50 metri"/>
        </w:smartTagPr>
        <w:r w:rsidR="0069520D" w:rsidRPr="00535110">
          <w:rPr>
            <w:color w:val="002060"/>
            <w:sz w:val="18"/>
            <w:szCs w:val="18"/>
          </w:rPr>
          <w:t>50 metri</w:t>
        </w:r>
      </w:smartTag>
      <w:r w:rsidR="0069520D" w:rsidRPr="00535110">
        <w:rPr>
          <w:color w:val="002060"/>
          <w:sz w:val="18"/>
          <w:szCs w:val="18"/>
        </w:rPr>
        <w:t xml:space="preserve"> dietro lo stesso.</w:t>
      </w:r>
    </w:p>
    <w:p w:rsidR="0069520D" w:rsidRPr="00535110" w:rsidRDefault="00DA2B4F">
      <w:pPr>
        <w:pStyle w:val="Corpo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c) </w:t>
      </w:r>
      <w:r w:rsidR="0069520D" w:rsidRPr="00535110">
        <w:rPr>
          <w:color w:val="002060"/>
          <w:sz w:val="18"/>
          <w:szCs w:val="18"/>
        </w:rPr>
        <w:t>In caso di incidente che non richieda un intervento medico immediato, il cartello “OK” inserito nel Road Book</w:t>
      </w:r>
      <w:r w:rsidRPr="00535110">
        <w:rPr>
          <w:color w:val="002060"/>
          <w:sz w:val="18"/>
          <w:szCs w:val="18"/>
        </w:rPr>
        <w:t>,</w:t>
      </w:r>
      <w:r w:rsidR="0069520D" w:rsidRPr="00535110">
        <w:rPr>
          <w:color w:val="002060"/>
          <w:sz w:val="18"/>
          <w:szCs w:val="18"/>
        </w:rPr>
        <w:t xml:space="preserve">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 chiaramente esposto almeno a tre veicoli che seguono.</w:t>
      </w:r>
    </w:p>
    <w:p w:rsidR="0069520D" w:rsidRPr="00535110" w:rsidRDefault="00DA2B4F">
      <w:pPr>
        <w:pStyle w:val="Corpo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Nel caso in cui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</w:rPr>
        <w:t xml:space="preserve">si rendesse necessario </w:t>
      </w:r>
      <w:r w:rsidR="0069520D" w:rsidRPr="00535110">
        <w:rPr>
          <w:color w:val="002060"/>
          <w:sz w:val="18"/>
          <w:szCs w:val="18"/>
        </w:rPr>
        <w:t xml:space="preserve">un intervento medico, il cartello con la croce </w:t>
      </w:r>
      <w:r w:rsidRPr="00535110">
        <w:rPr>
          <w:b/>
          <w:color w:val="002060"/>
          <w:sz w:val="18"/>
          <w:szCs w:val="18"/>
        </w:rPr>
        <w:t>ROSSA</w:t>
      </w:r>
      <w:r w:rsidR="0069520D" w:rsidRPr="00535110">
        <w:rPr>
          <w:color w:val="002060"/>
          <w:sz w:val="18"/>
          <w:szCs w:val="18"/>
        </w:rPr>
        <w:t xml:space="preserve"> inserito nel Road Book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</w:t>
      </w:r>
      <w:r w:rsidRPr="00535110">
        <w:rPr>
          <w:color w:val="002060"/>
          <w:sz w:val="18"/>
          <w:szCs w:val="18"/>
        </w:rPr>
        <w:t xml:space="preserve"> esposto, se possibile con il numero di gara</w:t>
      </w:r>
      <w:r w:rsidR="0069520D" w:rsidRPr="00535110">
        <w:rPr>
          <w:color w:val="002060"/>
          <w:sz w:val="18"/>
          <w:szCs w:val="18"/>
        </w:rPr>
        <w:t>, almeno a tre veicoli che seguono.</w:t>
      </w:r>
    </w:p>
    <w:p w:rsidR="00DA2B4F" w:rsidRPr="00535110" w:rsidRDefault="00DA2B4F">
      <w:pPr>
        <w:pStyle w:val="Corpo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d) </w:t>
      </w:r>
      <w:r w:rsidR="0069520D" w:rsidRPr="00535110">
        <w:rPr>
          <w:color w:val="002060"/>
          <w:sz w:val="18"/>
          <w:szCs w:val="18"/>
        </w:rPr>
        <w:t>Gli equipaggi costretti al ritiro d</w:t>
      </w:r>
      <w:r w:rsidRPr="00535110">
        <w:rPr>
          <w:color w:val="002060"/>
          <w:sz w:val="18"/>
          <w:szCs w:val="18"/>
        </w:rPr>
        <w:t>evono avvisare alla Direzione di Gara il prima</w:t>
      </w:r>
      <w:r w:rsidR="0069520D" w:rsidRPr="00535110">
        <w:rPr>
          <w:color w:val="002060"/>
          <w:sz w:val="18"/>
          <w:szCs w:val="18"/>
        </w:rPr>
        <w:t xml:space="preserve"> possibile</w:t>
      </w:r>
      <w:r w:rsidRPr="00535110">
        <w:rPr>
          <w:color w:val="002060"/>
          <w:sz w:val="18"/>
          <w:szCs w:val="18"/>
        </w:rPr>
        <w:t>.</w:t>
      </w:r>
    </w:p>
    <w:p w:rsidR="0069520D" w:rsidRPr="00535110" w:rsidRDefault="00DA2B4F" w:rsidP="006C47E9">
      <w:pPr>
        <w:pStyle w:val="Corpotesto"/>
        <w:tabs>
          <w:tab w:val="clear" w:pos="933"/>
          <w:tab w:val="clear" w:pos="10159"/>
          <w:tab w:val="left" w:pos="965"/>
          <w:tab w:val="right" w:pos="5067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e) </w:t>
      </w:r>
      <w:r w:rsidR="0069520D" w:rsidRPr="00535110">
        <w:rPr>
          <w:color w:val="002060"/>
          <w:sz w:val="18"/>
          <w:szCs w:val="18"/>
        </w:rPr>
        <w:t>A carico dei conduttori che non</w:t>
      </w:r>
      <w:r w:rsidR="0069520D" w:rsidRPr="00535110">
        <w:rPr>
          <w:color w:val="002060"/>
          <w:sz w:val="16"/>
          <w:szCs w:val="16"/>
        </w:rPr>
        <w:t xml:space="preserve"> </w:t>
      </w:r>
      <w:r w:rsidR="0069520D" w:rsidRPr="00535110">
        <w:rPr>
          <w:color w:val="002060"/>
          <w:sz w:val="18"/>
          <w:szCs w:val="18"/>
        </w:rPr>
        <w:t>osserv</w:t>
      </w:r>
      <w:r w:rsidRPr="00535110">
        <w:rPr>
          <w:color w:val="002060"/>
          <w:sz w:val="18"/>
          <w:szCs w:val="18"/>
        </w:rPr>
        <w:t>ino</w:t>
      </w:r>
      <w:r w:rsidR="0069520D" w:rsidRPr="00535110">
        <w:rPr>
          <w:color w:val="002060"/>
          <w:sz w:val="18"/>
          <w:szCs w:val="18"/>
        </w:rPr>
        <w:t xml:space="preserve"> le disposizioni del presente articolo</w:t>
      </w:r>
      <w:r w:rsidRPr="00535110">
        <w:rPr>
          <w:color w:val="002060"/>
          <w:sz w:val="18"/>
          <w:szCs w:val="18"/>
        </w:rPr>
        <w:t>,</w:t>
      </w:r>
      <w:r w:rsidR="0069520D" w:rsidRPr="00535110">
        <w:rPr>
          <w:color w:val="002060"/>
          <w:sz w:val="18"/>
          <w:szCs w:val="18"/>
        </w:rPr>
        <w:t xml:space="preserve"> i Commissari Sportivi adotteranno provvedimenti disciplinari.</w:t>
      </w:r>
    </w:p>
    <w:p w:rsidR="0069520D" w:rsidRPr="00535110" w:rsidRDefault="0069520D">
      <w:pPr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4.3 Distribuzione del Road-Book</w:t>
      </w:r>
    </w:p>
    <w:p w:rsidR="0069520D" w:rsidRPr="00535110" w:rsidRDefault="007C4B5E" w:rsidP="0069520D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Almeno 1 componente l’E</w:t>
      </w:r>
      <w:r w:rsidR="0069520D" w:rsidRPr="00535110">
        <w:rPr>
          <w:color w:val="002060"/>
          <w:sz w:val="18"/>
          <w:szCs w:val="18"/>
        </w:rPr>
        <w:t>quipaggio d</w:t>
      </w:r>
      <w:r w:rsidRPr="00535110">
        <w:rPr>
          <w:color w:val="002060"/>
          <w:sz w:val="18"/>
          <w:szCs w:val="18"/>
        </w:rPr>
        <w:t>eve essere presente al B</w:t>
      </w:r>
      <w:r w:rsidR="0069520D" w:rsidRPr="00535110">
        <w:rPr>
          <w:color w:val="002060"/>
          <w:sz w:val="18"/>
          <w:szCs w:val="18"/>
        </w:rPr>
        <w:t xml:space="preserve">riefing per la Distribuzione del Road-Book che </w:t>
      </w:r>
      <w:r w:rsidRPr="00535110">
        <w:rPr>
          <w:color w:val="002060"/>
          <w:sz w:val="18"/>
          <w:szCs w:val="18"/>
        </w:rPr>
        <w:t>è</w:t>
      </w:r>
      <w:r w:rsidR="0069520D" w:rsidRPr="00535110">
        <w:rPr>
          <w:color w:val="002060"/>
          <w:sz w:val="18"/>
          <w:szCs w:val="18"/>
        </w:rPr>
        <w:t xml:space="preserve"> tenuto </w:t>
      </w:r>
    </w:p>
    <w:p w:rsidR="0069520D" w:rsidRPr="006C47E9" w:rsidRDefault="0069520D" w:rsidP="006C47E9">
      <w:pPr>
        <w:pStyle w:val="Corpotesto"/>
        <w:widowControl/>
        <w:tabs>
          <w:tab w:val="clear" w:pos="0"/>
          <w:tab w:val="clear" w:pos="933"/>
          <w:tab w:val="clear" w:pos="10159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presso_________________________________________________________________, alle ore_____________</w:t>
      </w: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4.4 Rispetto del Codice della Strada</w:t>
      </w:r>
    </w:p>
    <w:p w:rsidR="0069520D" w:rsidRPr="006C47E9" w:rsidRDefault="0069520D" w:rsidP="006C47E9">
      <w:pPr>
        <w:widowControl w:val="0"/>
        <w:tabs>
          <w:tab w:val="left" w:pos="0"/>
          <w:tab w:val="left" w:pos="975"/>
          <w:tab w:val="right" w:pos="5435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Lungo tutto il percorso di gara aperto a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lla circolazione stradale, gli E</w:t>
      </w:r>
      <w:r w:rsidRPr="00535110">
        <w:rPr>
          <w:rFonts w:ascii="Arial" w:hAnsi="Arial" w:cs="Arial"/>
          <w:color w:val="002060"/>
          <w:sz w:val="18"/>
          <w:szCs w:val="18"/>
        </w:rPr>
        <w:t>quipaggi d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evo</w:t>
      </w:r>
      <w:r w:rsidRPr="00535110">
        <w:rPr>
          <w:rFonts w:ascii="Arial" w:hAnsi="Arial" w:cs="Arial"/>
          <w:color w:val="002060"/>
          <w:sz w:val="18"/>
          <w:szCs w:val="18"/>
        </w:rPr>
        <w:t>n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o tenere comportamenti conformi sia </w:t>
      </w:r>
      <w:r w:rsidRPr="00535110">
        <w:rPr>
          <w:rFonts w:ascii="Arial" w:hAnsi="Arial" w:cs="Arial"/>
          <w:color w:val="002060"/>
          <w:sz w:val="18"/>
          <w:szCs w:val="18"/>
        </w:rPr>
        <w:t>alle norme del Codice della Strada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ch</w:t>
      </w:r>
      <w:r w:rsidRPr="00535110">
        <w:rPr>
          <w:rFonts w:ascii="Arial" w:hAnsi="Arial" w:cs="Arial"/>
          <w:color w:val="002060"/>
          <w:sz w:val="18"/>
          <w:szCs w:val="18"/>
        </w:rPr>
        <w:t>e a tutte le disposizioni vigenti in materia di circolazione, compres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i regolamenti comunali e le eventuali ordinanze speciali di Polizia Urbana 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per le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località attraversate.</w:t>
      </w: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lastRenderedPageBreak/>
        <w:t>4.5 Assistenza</w:t>
      </w:r>
    </w:p>
    <w:p w:rsidR="00A2253F" w:rsidRPr="00535110" w:rsidRDefault="00A2253F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E’ definita 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ssistenza ogni intervento, lavoro e riforniment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o effettuati su di un Veicolo in Gara. </w:t>
      </w:r>
    </w:p>
    <w:p w:rsidR="0069520D" w:rsidRPr="00535110" w:rsidRDefault="00A2253F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E’ considerata 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ssistenza anche la presenza di personale in grado di portare aiuto o di qualsiasi mezz</w:t>
      </w:r>
      <w:r w:rsidRPr="00535110">
        <w:rPr>
          <w:rFonts w:ascii="Arial" w:hAnsi="Arial" w:cs="Arial"/>
          <w:color w:val="002060"/>
          <w:sz w:val="18"/>
          <w:szCs w:val="18"/>
        </w:rPr>
        <w:t>o di trasporto appartenente al Concorrente o all’assistenza tecnica dell’E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quipaggio</w:t>
      </w:r>
      <w:r w:rsidRPr="00535110">
        <w:rPr>
          <w:rFonts w:ascii="Arial" w:hAnsi="Arial" w:cs="Arial"/>
          <w:color w:val="002060"/>
          <w:sz w:val="18"/>
          <w:szCs w:val="18"/>
        </w:rPr>
        <w:t>, anch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e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quando si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abbandon</w:t>
      </w:r>
      <w:r w:rsidRPr="00535110">
        <w:rPr>
          <w:rFonts w:ascii="Arial" w:hAnsi="Arial" w:cs="Arial"/>
          <w:color w:val="002060"/>
          <w:sz w:val="18"/>
          <w:szCs w:val="18"/>
        </w:rPr>
        <w:t>i, deliberatamente ed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a qualsiasi titolo</w:t>
      </w:r>
      <w:r w:rsidRPr="00535110">
        <w:rPr>
          <w:rFonts w:ascii="Arial" w:hAnsi="Arial" w:cs="Arial"/>
          <w:color w:val="002060"/>
          <w:sz w:val="18"/>
          <w:szCs w:val="18"/>
        </w:rPr>
        <w:t>,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>l’Itinerario di Gara descritto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nel Road Book.</w:t>
      </w:r>
    </w:p>
    <w:p w:rsidR="0069520D" w:rsidRPr="00535110" w:rsidRDefault="00D475C6" w:rsidP="006C47E9">
      <w:pPr>
        <w:widowControl w:val="0"/>
        <w:tabs>
          <w:tab w:val="left" w:pos="0"/>
          <w:tab w:val="left" w:pos="975"/>
          <w:tab w:val="right" w:pos="5435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Durante lo svolgimento della G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ara</w:t>
      </w:r>
      <w:r w:rsidRPr="00535110">
        <w:rPr>
          <w:rFonts w:ascii="Arial" w:hAnsi="Arial" w:cs="Arial"/>
          <w:color w:val="002060"/>
          <w:sz w:val="18"/>
          <w:szCs w:val="18"/>
        </w:rPr>
        <w:t>, l’A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ssistenza d</w:t>
      </w:r>
      <w:r w:rsidRPr="00535110">
        <w:rPr>
          <w:rFonts w:ascii="Arial" w:hAnsi="Arial" w:cs="Arial"/>
          <w:color w:val="002060"/>
          <w:sz w:val="18"/>
          <w:szCs w:val="18"/>
        </w:rPr>
        <w:t>eve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essere effettuata esclusivamente all’interno </w:t>
      </w:r>
      <w:r w:rsidRPr="00535110">
        <w:rPr>
          <w:rFonts w:ascii="Arial" w:hAnsi="Arial" w:cs="Arial"/>
          <w:color w:val="002060"/>
          <w:sz w:val="18"/>
          <w:szCs w:val="18"/>
        </w:rPr>
        <w:t>delle Zone-Aree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>indicate.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4.6 Rifornimento</w:t>
      </w:r>
      <w:r w:rsidR="00D475C6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del carburante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</w:p>
    <w:p w:rsidR="0069520D" w:rsidRPr="00EC6247" w:rsidRDefault="00D475C6" w:rsidP="006C47E9">
      <w:pPr>
        <w:widowControl w:val="0"/>
        <w:tabs>
          <w:tab w:val="left" w:pos="0"/>
          <w:tab w:val="left" w:pos="994"/>
          <w:tab w:val="right" w:pos="3271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L’Equipaggio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>può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fare 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>rifornimento es</w:t>
      </w:r>
      <w:r w:rsidRPr="00EC6247">
        <w:rPr>
          <w:rFonts w:ascii="Arial" w:hAnsi="Arial" w:cs="Arial"/>
          <w:color w:val="002060"/>
          <w:sz w:val="18"/>
          <w:szCs w:val="18"/>
        </w:rPr>
        <w:t>clusivamente all’interno delle Zon</w:t>
      </w:r>
      <w:r w:rsidR="00304FAF" w:rsidRPr="00EC6247">
        <w:rPr>
          <w:rFonts w:ascii="Arial" w:hAnsi="Arial" w:cs="Arial"/>
          <w:color w:val="002060"/>
          <w:sz w:val="18"/>
          <w:szCs w:val="18"/>
        </w:rPr>
        <w:t>e</w:t>
      </w:r>
      <w:r w:rsidRPr="00EC6247">
        <w:rPr>
          <w:rFonts w:ascii="Arial" w:hAnsi="Arial" w:cs="Arial"/>
          <w:color w:val="002060"/>
          <w:sz w:val="18"/>
          <w:szCs w:val="18"/>
        </w:rPr>
        <w:t>-Aree R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>efuelling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>, con carburante proprio e/o fornito dall’organizzazione. Può essere altresì effettuato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nelle stazioni di servizio indicate o presenti lungo </w:t>
      </w:r>
      <w:r w:rsidRPr="00EC6247">
        <w:rPr>
          <w:rFonts w:ascii="Arial" w:hAnsi="Arial" w:cs="Arial"/>
          <w:color w:val="002060"/>
          <w:sz w:val="18"/>
          <w:szCs w:val="18"/>
        </w:rPr>
        <w:t>l’Itinerario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>, utilizzando esclusivamente il carburante erogato direttamente dalla stazione di servizio</w:t>
      </w:r>
      <w:r w:rsidRPr="00EC6247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EC6247" w:rsidRDefault="0069520D" w:rsidP="0069520D">
      <w:pPr>
        <w:widowControl w:val="0"/>
        <w:tabs>
          <w:tab w:val="left" w:pos="0"/>
          <w:tab w:val="left" w:pos="994"/>
          <w:tab w:val="right" w:pos="3271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 SVOLGIMENTO</w:t>
      </w:r>
    </w:p>
    <w:p w:rsidR="0069520D" w:rsidRPr="00EC6247" w:rsidRDefault="0069520D" w:rsidP="0069520D">
      <w:pPr>
        <w:widowControl w:val="0"/>
        <w:tabs>
          <w:tab w:val="left" w:pos="0"/>
          <w:tab w:val="left" w:pos="994"/>
          <w:tab w:val="right" w:pos="327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5.1 Parco partenza </w:t>
      </w:r>
      <w:r w:rsidRPr="00EC6247">
        <w:rPr>
          <w:rStyle w:val="Rimandonotaapidipagina"/>
          <w:rFonts w:ascii="Arial" w:hAnsi="Arial" w:cs="Arial"/>
          <w:b/>
          <w:bCs/>
          <w:color w:val="002060"/>
          <w:sz w:val="18"/>
          <w:szCs w:val="18"/>
          <w:u w:val="single"/>
        </w:rPr>
        <w:footnoteReference w:id="22"/>
      </w:r>
    </w:p>
    <w:p w:rsidR="0069520D" w:rsidRPr="00535110" w:rsidRDefault="00304FAF" w:rsidP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Gli 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quipaggi d</w:t>
      </w:r>
      <w:r w:rsidRPr="00535110">
        <w:rPr>
          <w:rFonts w:ascii="Arial" w:hAnsi="Arial" w:cs="Arial"/>
          <w:color w:val="002060"/>
          <w:sz w:val="18"/>
          <w:szCs w:val="18"/>
        </w:rPr>
        <w:t>evo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no condurre o far co</w:t>
      </w:r>
      <w:r w:rsidRPr="00535110">
        <w:rPr>
          <w:rFonts w:ascii="Arial" w:hAnsi="Arial" w:cs="Arial"/>
          <w:color w:val="002060"/>
          <w:sz w:val="18"/>
          <w:szCs w:val="18"/>
        </w:rPr>
        <w:t>ndurre i loro Veicoli nel Parco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artenza predisposto a:</w:t>
      </w:r>
    </w:p>
    <w:p w:rsidR="006C47E9" w:rsidRDefault="006C47E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nell'orario che 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viene comunicato nel corso delle V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erifiche ante-gara. </w:t>
      </w:r>
    </w:p>
    <w:p w:rsidR="0069520D" w:rsidRPr="00535110" w:rsidRDefault="00304FAF">
      <w:pPr>
        <w:widowControl w:val="0"/>
        <w:jc w:val="both"/>
        <w:rPr>
          <w:rFonts w:ascii="Arial" w:hAnsi="Arial" w:cs="Arial"/>
          <w:color w:val="002060"/>
          <w:sz w:val="16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Nel Parco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artenza </w:t>
      </w:r>
      <w:r w:rsidRPr="00535110">
        <w:rPr>
          <w:rFonts w:ascii="Arial" w:hAnsi="Arial" w:cs="Arial"/>
          <w:color w:val="002060"/>
          <w:sz w:val="18"/>
          <w:szCs w:val="18"/>
        </w:rPr>
        <w:t>è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/>
          <w:color w:val="002060"/>
          <w:sz w:val="18"/>
          <w:szCs w:val="18"/>
        </w:rPr>
        <w:t>in vigore il regime di Parco C</w:t>
      </w:r>
      <w:r w:rsidR="0069520D" w:rsidRPr="00535110">
        <w:rPr>
          <w:rFonts w:ascii="Arial" w:hAnsi="Arial"/>
          <w:color w:val="002060"/>
          <w:sz w:val="18"/>
          <w:szCs w:val="18"/>
        </w:rPr>
        <w:t>hiuso</w:t>
      </w:r>
      <w:r w:rsidR="0069520D" w:rsidRPr="00535110">
        <w:rPr>
          <w:rFonts w:ascii="Arial" w:hAnsi="Arial"/>
          <w:color w:val="002060"/>
          <w:sz w:val="16"/>
        </w:rPr>
        <w:t>.</w:t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 ritardi s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ono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penalizzati in ragione di €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3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per ogni minuto primo di ritardo.</w:t>
      </w:r>
    </w:p>
    <w:p w:rsidR="0069520D" w:rsidRPr="006C47E9" w:rsidRDefault="0069520D" w:rsidP="006C47E9">
      <w:pPr>
        <w:widowControl w:val="0"/>
        <w:tabs>
          <w:tab w:val="left" w:pos="0"/>
          <w:tab w:val="left" w:pos="1005"/>
          <w:tab w:val="right" w:pos="1002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Le partenze s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on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o date con un intervallo di un minuto primo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4"/>
      </w:r>
      <w:r w:rsidRPr="00535110">
        <w:rPr>
          <w:rFonts w:ascii="Arial" w:hAnsi="Arial" w:cs="Arial"/>
          <w:color w:val="002060"/>
          <w:sz w:val="18"/>
          <w:szCs w:val="18"/>
        </w:rPr>
        <w:t>, ad eccezione dei primi 10 e dei prioritari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 xml:space="preserve"> o come disposto dal Direttore di Gara</w:t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color w:val="002060"/>
          <w:sz w:val="18"/>
          <w:szCs w:val="18"/>
          <w:u w:val="single"/>
        </w:rPr>
        <w:t>5.2 Ordine di partenza</w:t>
      </w:r>
    </w:p>
    <w:p w:rsidR="0069520D" w:rsidRPr="006C47E9" w:rsidRDefault="0069520D" w:rsidP="006C47E9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Per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 xml:space="preserve"> l'assegnazione dell'ordine di P</w:t>
      </w:r>
      <w:r w:rsidRPr="00535110">
        <w:rPr>
          <w:rFonts w:ascii="Arial" w:hAnsi="Arial" w:cs="Arial"/>
          <w:color w:val="002060"/>
          <w:sz w:val="18"/>
          <w:szCs w:val="18"/>
        </w:rPr>
        <w:t>artenza, l'Organizzatore d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eve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attenersi alle disposizioni contenute nella 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Norma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ed 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all’Elenco pubblicato, 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res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not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o,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dall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’ACI</w:t>
      </w:r>
      <w:r w:rsidR="0097481D" w:rsidRPr="00535110">
        <w:rPr>
          <w:rFonts w:ascii="Arial" w:hAnsi="Arial" w:cs="Arial"/>
          <w:color w:val="002060"/>
          <w:sz w:val="18"/>
          <w:szCs w:val="18"/>
        </w:rPr>
        <w:t xml:space="preserve"> Sport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 xml:space="preserve"> dopo ciascuna G</w:t>
      </w:r>
      <w:r w:rsidRPr="00535110">
        <w:rPr>
          <w:rFonts w:ascii="Arial" w:hAnsi="Arial" w:cs="Arial"/>
          <w:color w:val="002060"/>
          <w:sz w:val="18"/>
          <w:szCs w:val="18"/>
        </w:rPr>
        <w:t>ara.</w:t>
      </w:r>
    </w:p>
    <w:p w:rsidR="0069520D" w:rsidRPr="00535110" w:rsidRDefault="00C428C4" w:rsidP="0069520D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5.3 Rilevamento dei T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emp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i nei Settori Selettivi</w:t>
      </w:r>
    </w:p>
    <w:p w:rsidR="0069520D" w:rsidRPr="00EC6247" w:rsidRDefault="0069520D" w:rsidP="006C47E9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rilevamento 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è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color w:val="002060"/>
          <w:sz w:val="18"/>
          <w:szCs w:val="18"/>
        </w:rPr>
        <w:t>effettuato al secondo</w:t>
      </w:r>
      <w:r w:rsidR="00C428C4" w:rsidRPr="00EC6247">
        <w:rPr>
          <w:rFonts w:ascii="Arial" w:hAnsi="Arial" w:cs="Arial"/>
          <w:color w:val="002060"/>
          <w:sz w:val="18"/>
          <w:szCs w:val="18"/>
        </w:rPr>
        <w:t xml:space="preserve"> intero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>; nelle “Super Special Stage” il rilevamento sarà al decimo di secondo.</w:t>
      </w:r>
    </w:p>
    <w:p w:rsidR="0069520D" w:rsidRPr="00EC6247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5.4 Ora ufficiale</w:t>
      </w:r>
    </w:p>
    <w:p w:rsidR="0069520D" w:rsidRPr="00EC6247" w:rsidRDefault="005D6EAF" w:rsidP="006C47E9">
      <w:pPr>
        <w:tabs>
          <w:tab w:val="left" w:pos="1380"/>
          <w:tab w:val="left" w:pos="518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L'ora ufficiale della G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ara </w:t>
      </w:r>
      <w:r w:rsidRPr="00EC6247">
        <w:rPr>
          <w:rFonts w:ascii="Arial" w:hAnsi="Arial" w:cs="Arial"/>
          <w:color w:val="002060"/>
          <w:sz w:val="18"/>
          <w:szCs w:val="18"/>
        </w:rPr>
        <w:t>è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quella del segnale orario</w:t>
      </w:r>
      <w:r w:rsidR="0069520D" w:rsidRPr="00EC6247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5"/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165BF6" w:rsidRPr="00EC6247">
        <w:rPr>
          <w:rFonts w:ascii="Arial" w:hAnsi="Arial" w:cs="Arial"/>
          <w:color w:val="002060"/>
          <w:sz w:val="18"/>
          <w:szCs w:val="18"/>
          <w:u w:val="single"/>
        </w:rPr>
        <w:t>GMT +1 (nell’ora solare) o GMT + 2 (nell’ora legale)</w:t>
      </w:r>
      <w:r w:rsidRPr="00EC6247">
        <w:rPr>
          <w:rFonts w:ascii="Arial" w:hAnsi="Arial" w:cs="Arial"/>
          <w:color w:val="002060"/>
          <w:sz w:val="18"/>
          <w:szCs w:val="18"/>
          <w:u w:val="single"/>
        </w:rPr>
        <w:t>.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ab/>
      </w:r>
    </w:p>
    <w:p w:rsidR="0069520D" w:rsidRPr="00535110" w:rsidRDefault="005D6EAF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5.5 Parco chiuso di fine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G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ara</w:t>
      </w:r>
    </w:p>
    <w:p w:rsidR="0069520D" w:rsidRPr="00535110" w:rsidRDefault="005D6EAF">
      <w:pPr>
        <w:pStyle w:val="Corpotesto"/>
        <w:tabs>
          <w:tab w:val="clear" w:pos="933"/>
          <w:tab w:val="clear" w:pos="10159"/>
          <w:tab w:val="left" w:pos="877"/>
          <w:tab w:val="right" w:pos="10133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Al termine della Gara, i V</w:t>
      </w:r>
      <w:r w:rsidR="0069520D" w:rsidRPr="00535110">
        <w:rPr>
          <w:color w:val="002060"/>
          <w:sz w:val="18"/>
          <w:szCs w:val="18"/>
        </w:rPr>
        <w:t>eicoli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essere </w:t>
      </w:r>
      <w:r w:rsidRPr="00535110">
        <w:rPr>
          <w:color w:val="002060"/>
          <w:sz w:val="18"/>
          <w:szCs w:val="18"/>
        </w:rPr>
        <w:t>condotti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</w:rPr>
        <w:t>nel Parco C</w:t>
      </w:r>
      <w:r w:rsidR="0069520D" w:rsidRPr="00535110">
        <w:rPr>
          <w:color w:val="002060"/>
          <w:sz w:val="18"/>
          <w:szCs w:val="18"/>
        </w:rPr>
        <w:t xml:space="preserve">hiuso allestito a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26"/>
      </w:r>
      <w:r w:rsidR="0069520D" w:rsidRPr="00535110">
        <w:rPr>
          <w:color w:val="002060"/>
          <w:sz w:val="18"/>
          <w:szCs w:val="18"/>
        </w:rPr>
        <w:t>:</w:t>
      </w:r>
    </w:p>
    <w:p w:rsidR="0069520D" w:rsidRPr="00535110" w:rsidRDefault="0069520D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 ivi parcheggiati fino allo scadere dei termini per la presentazione 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>dei reclami ed all’apertura del Parco C</w:t>
      </w:r>
      <w:r w:rsidRPr="00535110">
        <w:rPr>
          <w:rFonts w:ascii="Arial" w:hAnsi="Arial" w:cs="Arial"/>
          <w:color w:val="002060"/>
          <w:sz w:val="18"/>
          <w:szCs w:val="18"/>
        </w:rPr>
        <w:t>hiuso da parte degli Ufficiali di Gara.</w:t>
      </w:r>
    </w:p>
    <w:p w:rsidR="0069520D" w:rsidRPr="006C47E9" w:rsidRDefault="0069520D" w:rsidP="006C47E9">
      <w:pPr>
        <w:widowControl w:val="0"/>
        <w:tabs>
          <w:tab w:val="left" w:pos="0"/>
          <w:tab w:val="left" w:pos="877"/>
          <w:tab w:val="left" w:pos="8789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l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>l Parco C</w:t>
      </w:r>
      <w:r w:rsidRPr="00535110">
        <w:rPr>
          <w:rFonts w:ascii="Arial" w:hAnsi="Arial" w:cs="Arial"/>
          <w:color w:val="002060"/>
          <w:sz w:val="18"/>
          <w:szCs w:val="18"/>
        </w:rPr>
        <w:t>hiuso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 xml:space="preserve"> notturno </w:t>
      </w:r>
      <w:r w:rsidR="00911FA7" w:rsidRPr="00535110">
        <w:rPr>
          <w:rFonts w:ascii="Arial" w:hAnsi="Arial" w:cs="Arial"/>
          <w:color w:val="002060"/>
          <w:sz w:val="18"/>
          <w:szCs w:val="18"/>
        </w:rPr>
        <w:t xml:space="preserve">è 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>previsto tra ciascuna Tappa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  <w:u w:val="single"/>
        </w:rPr>
        <w:footnoteReference w:id="27"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F3421D" w:rsidRPr="00535110">
        <w:rPr>
          <w:rFonts w:ascii="Arial" w:hAnsi="Arial" w:cs="Arial"/>
          <w:color w:val="002060"/>
          <w:sz w:val="18"/>
          <w:szCs w:val="18"/>
        </w:rPr>
        <w:t>:</w:t>
      </w:r>
      <w:r w:rsidR="00911FA7" w:rsidRPr="00535110">
        <w:rPr>
          <w:rFonts w:ascii="Arial" w:hAnsi="Arial" w:cs="Arial"/>
          <w:color w:val="002060"/>
          <w:sz w:val="18"/>
          <w:szCs w:val="18"/>
        </w:rPr>
        <w:t xml:space="preserve"> si </w:t>
      </w:r>
      <w:r w:rsidR="00F3421D" w:rsidRPr="00535110">
        <w:rPr>
          <w:rFonts w:ascii="Arial" w:hAnsi="Arial" w:cs="Arial"/>
          <w:color w:val="002060"/>
          <w:sz w:val="18"/>
          <w:szCs w:val="18"/>
        </w:rPr>
        <w:t xml:space="preserve">– no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6. PENALITA'</w:t>
      </w:r>
      <w:r w:rsidR="005D6EAF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e PENALITA’ FORFETARIA</w:t>
      </w:r>
    </w:p>
    <w:p w:rsidR="0069520D" w:rsidRPr="00535110" w:rsidRDefault="005D6EAF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Le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enalità s</w:t>
      </w:r>
      <w:r w:rsidRPr="00535110">
        <w:rPr>
          <w:rFonts w:ascii="Arial" w:hAnsi="Arial" w:cs="Arial"/>
          <w:color w:val="002060"/>
          <w:sz w:val="18"/>
          <w:szCs w:val="18"/>
        </w:rPr>
        <w:t>on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o quelle previste </w:t>
      </w:r>
      <w:r w:rsidRPr="00535110">
        <w:rPr>
          <w:rFonts w:ascii="Arial" w:hAnsi="Arial" w:cs="Arial"/>
          <w:color w:val="002060"/>
          <w:sz w:val="18"/>
          <w:szCs w:val="18"/>
        </w:rPr>
        <w:t>dalla Norma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6C47E9" w:rsidRDefault="005D6EAF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La Penalità Forfetaria è pari ad 1h per ciascuna Tappa.</w:t>
      </w: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7. RECLAMI E APPELLI</w:t>
      </w: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7.1 Reclami</w:t>
      </w: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Gli eventuali reclami dovranno essere presentati nei modi e nei termini previsti negli articoli. 172 e 173 del Regolamento Nazionale Sportivo.</w:t>
      </w:r>
    </w:p>
    <w:p w:rsidR="0069520D" w:rsidRPr="00535110" w:rsidRDefault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Cs/>
          <w:color w:val="002060"/>
          <w:sz w:val="18"/>
        </w:rPr>
        <w:t>Il deposito cauzionale da versare per ogni reclamo sarà di Euro 350,00. Se il reclamo sarà di natura tecnica dovrà essere versata anche una cauzione per le spese di smontaggio e rimontaggio il cui ammontare sarà deciso inappellabilmente dai Commissari Sportivi, sentiti i Commissari Tecnici, sulla base del Tariffario della N.S. 9</w:t>
      </w:r>
      <w:r w:rsidRPr="00535110">
        <w:rPr>
          <w:rFonts w:ascii="Arial" w:hAnsi="Arial" w:cs="Arial"/>
          <w:b/>
          <w:bCs/>
          <w:color w:val="002060"/>
          <w:sz w:val="18"/>
        </w:rPr>
        <w:t>.</w:t>
      </w:r>
    </w:p>
    <w:p w:rsidR="0069520D" w:rsidRPr="006C47E9" w:rsidRDefault="0069520D" w:rsidP="006C47E9">
      <w:pPr>
        <w:pStyle w:val="Corpotesto"/>
        <w:tabs>
          <w:tab w:val="clear" w:pos="10159"/>
          <w:tab w:val="right" w:pos="101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Le decisioni comunicate mediante affissione nell’Albo ufficiale di gara avranno valore di notifica a tutti gli effetti.</w:t>
      </w:r>
    </w:p>
    <w:p w:rsidR="0069520D" w:rsidRPr="00535110" w:rsidRDefault="0069520D" w:rsidP="0069520D">
      <w:pPr>
        <w:widowControl w:val="0"/>
        <w:tabs>
          <w:tab w:val="left" w:pos="0"/>
          <w:tab w:val="left" w:pos="924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7.2 Appelli</w:t>
      </w:r>
    </w:p>
    <w:p w:rsidR="0069520D" w:rsidRPr="00535110" w:rsidRDefault="0069520D">
      <w:pPr>
        <w:widowControl w:val="0"/>
        <w:tabs>
          <w:tab w:val="left" w:pos="0"/>
          <w:tab w:val="left" w:pos="936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Gli eventuali ricorsi in appello d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>evo</w:t>
      </w:r>
      <w:r w:rsidRPr="00535110">
        <w:rPr>
          <w:rFonts w:ascii="Arial" w:hAnsi="Arial" w:cs="Arial"/>
          <w:color w:val="002060"/>
          <w:sz w:val="18"/>
          <w:szCs w:val="18"/>
        </w:rPr>
        <w:t>no essere presentati nei modi e nei termini previsti negli articoli 182 e 183 del Regolamento Nazionale Sportivo.</w:t>
      </w:r>
    </w:p>
    <w:p w:rsidR="0069520D" w:rsidRPr="00535110" w:rsidRDefault="0069520D" w:rsidP="006C47E9">
      <w:pPr>
        <w:widowControl w:val="0"/>
        <w:tabs>
          <w:tab w:val="left" w:pos="0"/>
          <w:tab w:val="left" w:pos="944"/>
          <w:tab w:val="left" w:pos="6915"/>
          <w:tab w:val="right" w:pos="8377"/>
        </w:tabs>
        <w:spacing w:after="12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deposito cauzionale da versare per ogni appello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>, nei termini previsti dalla Norma,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 xml:space="preserve">è </w:t>
      </w:r>
      <w:r w:rsidRPr="00535110">
        <w:rPr>
          <w:rFonts w:ascii="Arial" w:hAnsi="Arial" w:cs="Arial"/>
          <w:color w:val="002060"/>
          <w:sz w:val="18"/>
          <w:szCs w:val="18"/>
        </w:rPr>
        <w:t>di Euro 3.000,00.</w:t>
      </w:r>
    </w:p>
    <w:p w:rsidR="005421A5" w:rsidRDefault="005421A5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5421A5" w:rsidRDefault="005421A5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5421A5" w:rsidRDefault="005421A5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lastRenderedPageBreak/>
        <w:t>8. CLASSIFICHE</w:t>
      </w:r>
    </w:p>
    <w:p w:rsidR="0069520D" w:rsidRPr="00535110" w:rsidRDefault="00022197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Sono redatte le seguenti C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lassifiche, per Tappa e Finali</w:t>
      </w:r>
      <w:r w:rsidRPr="00535110">
        <w:rPr>
          <w:rFonts w:ascii="Arial" w:hAnsi="Arial" w:cs="Arial"/>
          <w:color w:val="002060"/>
          <w:sz w:val="18"/>
          <w:szCs w:val="18"/>
        </w:rPr>
        <w:t>, queste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ultime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per somma dei Tempi delle Tappe:</w:t>
      </w:r>
    </w:p>
    <w:p w:rsidR="0069520D" w:rsidRPr="00535110" w:rsidRDefault="0069520D">
      <w:pPr>
        <w:widowControl w:val="0"/>
        <w:numPr>
          <w:ilvl w:val="0"/>
          <w:numId w:val="15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Generale 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>Assoluta,</w:t>
      </w:r>
    </w:p>
    <w:p w:rsidR="0069520D" w:rsidRPr="00535110" w:rsidRDefault="00022197">
      <w:pPr>
        <w:widowControl w:val="0"/>
        <w:numPr>
          <w:ilvl w:val="0"/>
          <w:numId w:val="15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Gruppo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, </w:t>
      </w:r>
    </w:p>
    <w:p w:rsidR="0069520D" w:rsidRPr="00535110" w:rsidRDefault="00022197">
      <w:pPr>
        <w:widowControl w:val="0"/>
        <w:numPr>
          <w:ilvl w:val="0"/>
          <w:numId w:val="15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Classe</w:t>
      </w:r>
      <w:r w:rsidRPr="00535110">
        <w:rPr>
          <w:rFonts w:ascii="Arial" w:hAnsi="Arial" w:cs="Arial"/>
          <w:color w:val="002060"/>
          <w:sz w:val="18"/>
          <w:szCs w:val="18"/>
        </w:rPr>
        <w:t>,</w:t>
      </w:r>
    </w:p>
    <w:p w:rsidR="00022197" w:rsidRPr="00EC6247" w:rsidRDefault="00022197">
      <w:pPr>
        <w:widowControl w:val="0"/>
        <w:numPr>
          <w:ilvl w:val="0"/>
          <w:numId w:val="15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Under 25,</w:t>
      </w:r>
    </w:p>
    <w:p w:rsidR="00911FA7" w:rsidRPr="00535110" w:rsidRDefault="002C7331">
      <w:pPr>
        <w:widowControl w:val="0"/>
        <w:numPr>
          <w:ilvl w:val="0"/>
          <w:numId w:val="15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Equipaggi Femminili</w:t>
      </w:r>
      <w:r w:rsidR="00911FA7" w:rsidRPr="00535110">
        <w:rPr>
          <w:rFonts w:ascii="Arial" w:hAnsi="Arial" w:cs="Arial"/>
          <w:color w:val="002060"/>
          <w:sz w:val="18"/>
          <w:szCs w:val="18"/>
        </w:rPr>
        <w:t>,</w:t>
      </w:r>
    </w:p>
    <w:p w:rsidR="0069520D" w:rsidRPr="00535110" w:rsidRDefault="00022197">
      <w:pPr>
        <w:widowControl w:val="0"/>
        <w:numPr>
          <w:ilvl w:val="0"/>
          <w:numId w:val="15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Scuderia</w:t>
      </w:r>
      <w:r w:rsidRPr="00535110">
        <w:rPr>
          <w:rFonts w:ascii="Arial" w:hAnsi="Arial" w:cs="Arial"/>
          <w:color w:val="002060"/>
          <w:sz w:val="18"/>
          <w:szCs w:val="18"/>
        </w:rPr>
        <w:t>,</w:t>
      </w:r>
    </w:p>
    <w:p w:rsidR="005421A5" w:rsidRDefault="005421A5" w:rsidP="0069520D">
      <w:pPr>
        <w:widowControl w:val="0"/>
        <w:tabs>
          <w:tab w:val="left" w:pos="0"/>
          <w:tab w:val="left" w:pos="974"/>
          <w:tab w:val="right" w:pos="3326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tabs>
          <w:tab w:val="left" w:pos="0"/>
          <w:tab w:val="left" w:pos="974"/>
          <w:tab w:val="right" w:pos="3326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. 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PREMI</w:t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9.1 Premi d'onore</w:t>
      </w:r>
    </w:p>
    <w:p w:rsidR="0069520D" w:rsidRPr="00535110" w:rsidRDefault="00022197" w:rsidP="0069520D">
      <w:pPr>
        <w:widowControl w:val="0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Cs/>
          <w:color w:val="002060"/>
          <w:sz w:val="18"/>
          <w:szCs w:val="18"/>
        </w:rPr>
        <w:t>Devono essere previsti i seguenti Premi per:</w:t>
      </w:r>
    </w:p>
    <w:p w:rsidR="0069520D" w:rsidRPr="00EC6247" w:rsidRDefault="0069520D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noBreakHyphen/>
        <w:t xml:space="preserve"> 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 xml:space="preserve">i 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primi 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3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 Equipaggi della </w:t>
      </w:r>
      <w:r w:rsidRPr="00EC6247">
        <w:rPr>
          <w:rFonts w:ascii="Arial" w:hAnsi="Arial" w:cs="Arial"/>
          <w:color w:val="002060"/>
          <w:sz w:val="18"/>
          <w:szCs w:val="18"/>
        </w:rPr>
        <w:t>Classifica Generale Finale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>;</w:t>
      </w:r>
    </w:p>
    <w:p w:rsidR="0069520D" w:rsidRPr="00EC6247" w:rsidRDefault="0069520D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 xml:space="preserve">- 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>i primi 3 Equipaggi di ciascun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>a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color w:val="002060"/>
          <w:sz w:val="18"/>
          <w:szCs w:val="18"/>
        </w:rPr>
        <w:t>Classifica di Gruppo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>;</w:t>
      </w:r>
    </w:p>
    <w:p w:rsidR="0069520D" w:rsidRPr="00EC6247" w:rsidRDefault="0069520D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 xml:space="preserve">- 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>i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l primo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 xml:space="preserve"> Equipaggio di 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ogni classe costituita, Under 25 e femminile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>;</w:t>
      </w:r>
    </w:p>
    <w:p w:rsidR="002C7331" w:rsidRPr="00EC6247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- la prima Sc</w:t>
      </w:r>
      <w:r w:rsidR="007C72B2" w:rsidRPr="00EC6247">
        <w:rPr>
          <w:rFonts w:ascii="Arial" w:hAnsi="Arial" w:cs="Arial"/>
          <w:color w:val="002060"/>
          <w:sz w:val="18"/>
          <w:szCs w:val="18"/>
        </w:rPr>
        <w:t>uderia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 xml:space="preserve">, 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noBreakHyphen/>
        <w:t xml:space="preserve"> Altri premi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6C47E9" w:rsidRDefault="0059651A" w:rsidP="006C47E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E’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raccomanda</w:t>
      </w:r>
      <w:r w:rsidRPr="00535110">
        <w:rPr>
          <w:rFonts w:ascii="Arial" w:hAnsi="Arial" w:cs="Arial"/>
          <w:color w:val="002060"/>
          <w:sz w:val="18"/>
          <w:szCs w:val="18"/>
        </w:rPr>
        <w:t>to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di prevedere premi per tutti </w:t>
      </w:r>
      <w:r w:rsidRPr="00535110">
        <w:rPr>
          <w:rFonts w:ascii="Arial" w:hAnsi="Arial" w:cs="Arial"/>
          <w:color w:val="002060"/>
          <w:sz w:val="18"/>
          <w:szCs w:val="18"/>
        </w:rPr>
        <w:t>gli 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quipaggi che risultino classificati o transitino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per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l’Arrivo.</w:t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9.2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Premi in denaro </w:t>
      </w:r>
      <w:r w:rsidRPr="00535110">
        <w:rPr>
          <w:rStyle w:val="Rimandonotaapidipagina"/>
          <w:rFonts w:ascii="Arial" w:hAnsi="Arial" w:cs="Arial"/>
          <w:b/>
          <w:bCs/>
          <w:color w:val="002060"/>
          <w:sz w:val="18"/>
          <w:szCs w:val="18"/>
          <w:u w:val="single"/>
        </w:rPr>
        <w:footnoteReference w:id="28"/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10. ALLEGATI</w:t>
      </w:r>
    </w:p>
    <w:p w:rsidR="0069520D" w:rsidRPr="00535110" w:rsidRDefault="0059651A" w:rsidP="006C47E9">
      <w:pPr>
        <w:pStyle w:val="Corpo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La Tabella delle D</w:t>
      </w:r>
      <w:r w:rsidR="0069520D" w:rsidRPr="00535110">
        <w:rPr>
          <w:color w:val="002060"/>
          <w:sz w:val="18"/>
          <w:szCs w:val="18"/>
        </w:rPr>
        <w:t>istanze e</w:t>
      </w:r>
      <w:r w:rsidRPr="00535110">
        <w:rPr>
          <w:color w:val="002060"/>
          <w:sz w:val="18"/>
          <w:szCs w:val="18"/>
        </w:rPr>
        <w:t xml:space="preserve"> dei T</w:t>
      </w:r>
      <w:r w:rsidR="0069520D" w:rsidRPr="00535110">
        <w:rPr>
          <w:color w:val="002060"/>
          <w:sz w:val="18"/>
          <w:szCs w:val="18"/>
        </w:rPr>
        <w:t xml:space="preserve">empi </w:t>
      </w:r>
      <w:r w:rsidRPr="00535110">
        <w:rPr>
          <w:color w:val="002060"/>
          <w:sz w:val="18"/>
          <w:szCs w:val="18"/>
        </w:rPr>
        <w:t>costituisce parte integrante dei presente Regolamento Particolare di G</w:t>
      </w:r>
      <w:r w:rsidR="0069520D" w:rsidRPr="00535110">
        <w:rPr>
          <w:color w:val="002060"/>
          <w:sz w:val="18"/>
          <w:szCs w:val="18"/>
        </w:rPr>
        <w:t>ara.</w:t>
      </w:r>
    </w:p>
    <w:p w:rsidR="0069520D" w:rsidRPr="002C7331" w:rsidRDefault="0069520D">
      <w:pPr>
        <w:pStyle w:val="Corpotesto"/>
        <w:tabs>
          <w:tab w:val="clear" w:pos="0"/>
          <w:tab w:val="clear" w:pos="933"/>
          <w:tab w:val="clear" w:pos="10159"/>
        </w:tabs>
        <w:jc w:val="center"/>
        <w:rPr>
          <w:color w:val="002060"/>
          <w:sz w:val="18"/>
          <w:szCs w:val="18"/>
          <w:lang w:val="en-US"/>
        </w:rPr>
      </w:pPr>
      <w:r w:rsidRPr="002C7331">
        <w:rPr>
          <w:color w:val="002060"/>
          <w:sz w:val="18"/>
          <w:szCs w:val="18"/>
          <w:lang w:val="en-US"/>
        </w:rPr>
        <w:t>°°°°°°°°°°</w:t>
      </w:r>
    </w:p>
    <w:p w:rsidR="0069520D" w:rsidRPr="002C7331" w:rsidRDefault="0069520D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</w:p>
    <w:p w:rsidR="0069520D" w:rsidRPr="00535110" w:rsidRDefault="0069520D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  <w:r w:rsidRPr="00535110">
        <w:rPr>
          <w:rFonts w:ascii="Arial" w:hAnsi="Arial" w:cs="Arial"/>
          <w:color w:val="002060"/>
          <w:sz w:val="18"/>
          <w:szCs w:val="18"/>
          <w:lang w:val="en-US"/>
        </w:rPr>
        <w:t>(RPG del</w:t>
      </w:r>
      <w:r w:rsidR="0059651A"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 Cross Country </w:t>
      </w:r>
      <w:r w:rsidR="007C72B2" w:rsidRPr="006C47E9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BAJA</w:t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: </w:t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="0059651A"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, data: </w:t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>)</w:t>
      </w:r>
    </w:p>
    <w:p w:rsidR="0069520D" w:rsidRPr="00535110" w:rsidRDefault="0069520D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Direttore di Gara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(per presa visione e accettazione dell'incarico)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9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Legale Rappresentante dell'Ente organizzatore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30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Presidente dei Comitato Organizzatore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31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Corpo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Il Presidente del Comitato Organizzatore dichiara </w:t>
      </w:r>
    </w:p>
    <w:p w:rsidR="0069520D" w:rsidRPr="00535110" w:rsidRDefault="0069520D">
      <w:pPr>
        <w:pStyle w:val="Corpo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di non avere apportato alcuna modifica a</w:t>
      </w:r>
      <w:r w:rsidR="0059651A" w:rsidRPr="00535110">
        <w:rPr>
          <w:color w:val="002060"/>
          <w:sz w:val="18"/>
          <w:szCs w:val="18"/>
        </w:rPr>
        <w:t>l presente</w:t>
      </w:r>
      <w:r w:rsidRPr="00535110">
        <w:rPr>
          <w:color w:val="002060"/>
          <w:sz w:val="18"/>
          <w:szCs w:val="18"/>
        </w:rPr>
        <w:t xml:space="preserve"> </w:t>
      </w:r>
    </w:p>
    <w:p w:rsidR="0069520D" w:rsidRPr="00535110" w:rsidRDefault="0059651A">
      <w:pPr>
        <w:pStyle w:val="Corpo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>Regolamento P</w:t>
      </w:r>
      <w:r w:rsidR="0069520D" w:rsidRPr="00535110">
        <w:rPr>
          <w:color w:val="002060"/>
          <w:sz w:val="18"/>
          <w:szCs w:val="18"/>
        </w:rPr>
        <w:t>articolare predisposto da</w:t>
      </w:r>
      <w:r w:rsidRPr="00535110">
        <w:rPr>
          <w:color w:val="002060"/>
          <w:sz w:val="18"/>
          <w:szCs w:val="18"/>
        </w:rPr>
        <w:t xml:space="preserve"> ACI</w:t>
      </w:r>
      <w:r w:rsidR="007C72B2" w:rsidRPr="00535110">
        <w:rPr>
          <w:color w:val="002060"/>
          <w:sz w:val="18"/>
          <w:szCs w:val="18"/>
        </w:rPr>
        <w:t xml:space="preserve"> Sport</w:t>
      </w:r>
      <w:r w:rsidR="0069520D" w:rsidRPr="00535110">
        <w:rPr>
          <w:color w:val="002060"/>
          <w:sz w:val="18"/>
          <w:szCs w:val="18"/>
        </w:rPr>
        <w:t xml:space="preserve">     </w:t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Delegato Regionale </w:t>
      </w:r>
      <w:r w:rsidR="0059651A" w:rsidRPr="00535110">
        <w:rPr>
          <w:rFonts w:ascii="Arial" w:hAnsi="Arial" w:cs="Arial"/>
          <w:color w:val="002060"/>
          <w:sz w:val="18"/>
          <w:szCs w:val="18"/>
        </w:rPr>
        <w:t>ACI</w:t>
      </w:r>
      <w:r w:rsidR="007C72B2" w:rsidRPr="00535110">
        <w:rPr>
          <w:rFonts w:ascii="Arial" w:hAnsi="Arial" w:cs="Arial"/>
          <w:color w:val="002060"/>
          <w:sz w:val="18"/>
          <w:szCs w:val="18"/>
        </w:rPr>
        <w:t xml:space="preserve"> Sport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32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80"/>
          <w:tab w:val="right" w:pos="417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VISTO S</w:t>
      </w:r>
      <w:r w:rsidR="007C72B2" w:rsidRPr="00535110">
        <w:rPr>
          <w:rFonts w:ascii="Arial" w:hAnsi="Arial" w:cs="Arial"/>
          <w:color w:val="002060"/>
          <w:sz w:val="18"/>
          <w:szCs w:val="18"/>
        </w:rPr>
        <w:t>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APPROVA</w:t>
      </w:r>
    </w:p>
    <w:p w:rsidR="0069520D" w:rsidRPr="00535110" w:rsidRDefault="00835415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SEGRETARIO DEGLI ORGANI SPORTIVI A</w:t>
      </w:r>
      <w:r w:rsidR="0059651A" w:rsidRPr="00535110">
        <w:rPr>
          <w:rFonts w:ascii="Arial" w:hAnsi="Arial" w:cs="Arial"/>
          <w:color w:val="002060"/>
          <w:sz w:val="18"/>
          <w:szCs w:val="18"/>
        </w:rPr>
        <w:t>.</w:t>
      </w:r>
      <w:r w:rsidRPr="00535110">
        <w:rPr>
          <w:rFonts w:ascii="Arial" w:hAnsi="Arial" w:cs="Arial"/>
          <w:color w:val="002060"/>
          <w:sz w:val="18"/>
          <w:szCs w:val="18"/>
        </w:rPr>
        <w:t>C</w:t>
      </w:r>
      <w:r w:rsidR="0059651A" w:rsidRPr="00535110">
        <w:rPr>
          <w:rFonts w:ascii="Arial" w:hAnsi="Arial" w:cs="Arial"/>
          <w:color w:val="002060"/>
          <w:sz w:val="18"/>
          <w:szCs w:val="18"/>
        </w:rPr>
        <w:t>.</w:t>
      </w:r>
      <w:r w:rsidRPr="00535110">
        <w:rPr>
          <w:rFonts w:ascii="Arial" w:hAnsi="Arial" w:cs="Arial"/>
          <w:color w:val="002060"/>
          <w:sz w:val="18"/>
          <w:szCs w:val="18"/>
        </w:rPr>
        <w:t>I</w:t>
      </w:r>
      <w:r w:rsidR="0059651A"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</w:p>
    <w:p w:rsidR="006C47E9" w:rsidRDefault="006C47E9" w:rsidP="0069520D">
      <w:pPr>
        <w:widowControl w:val="0"/>
        <w:spacing w:line="360" w:lineRule="auto"/>
        <w:jc w:val="center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spacing w:line="360" w:lineRule="auto"/>
        <w:jc w:val="center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6C47E9" w:rsidRDefault="006C47E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presente Regolamento Particolare di G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ara é stato approvato in data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9651A" w:rsidRPr="00535110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EC6247" w:rsidRDefault="0069520D" w:rsidP="006C47E9">
      <w:pPr>
        <w:widowControl w:val="0"/>
        <w:spacing w:line="360" w:lineRule="auto"/>
        <w:jc w:val="center"/>
        <w:rPr>
          <w:rFonts w:ascii="Arial" w:hAnsi="Arial" w:cs="Arial"/>
          <w:color w:val="002060"/>
          <w:sz w:val="20"/>
          <w:szCs w:val="20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con numero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di </w:t>
      </w:r>
      <w:r w:rsidRPr="00EC6247">
        <w:rPr>
          <w:rFonts w:ascii="Arial" w:hAnsi="Arial" w:cs="Arial"/>
          <w:color w:val="002060"/>
          <w:sz w:val="18"/>
          <w:szCs w:val="18"/>
        </w:rPr>
        <w:t>appro</w:t>
      </w:r>
      <w:r w:rsidRPr="00EC6247">
        <w:rPr>
          <w:rFonts w:ascii="Arial" w:hAnsi="Arial" w:cs="Arial"/>
          <w:color w:val="002060"/>
          <w:sz w:val="20"/>
          <w:szCs w:val="20"/>
        </w:rPr>
        <w:t>vazione</w:t>
      </w:r>
      <w:r w:rsidRPr="00EC6247">
        <w:rPr>
          <w:rFonts w:ascii="Arial" w:hAnsi="Arial" w:cs="Arial"/>
          <w:color w:val="002060"/>
          <w:sz w:val="20"/>
          <w:szCs w:val="20"/>
          <w:u w:val="single"/>
        </w:rPr>
        <w:t xml:space="preserve">        /</w:t>
      </w:r>
      <w:r w:rsidRPr="00EC6247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EC6247">
        <w:rPr>
          <w:rFonts w:ascii="Arial" w:hAnsi="Arial" w:cs="Arial"/>
          <w:color w:val="002060"/>
          <w:sz w:val="20"/>
          <w:szCs w:val="20"/>
          <w:u w:val="single"/>
        </w:rPr>
        <w:tab/>
        <w:t>/201</w:t>
      </w:r>
      <w:r w:rsidR="00165BF6" w:rsidRPr="00EC6247">
        <w:rPr>
          <w:rFonts w:ascii="Arial" w:hAnsi="Arial" w:cs="Arial"/>
          <w:color w:val="002060"/>
          <w:sz w:val="20"/>
          <w:szCs w:val="20"/>
          <w:u w:val="single"/>
        </w:rPr>
        <w:t>6</w:t>
      </w:r>
      <w:r w:rsidRPr="00EC6247">
        <w:rPr>
          <w:rFonts w:ascii="Arial" w:hAnsi="Arial" w:cs="Arial"/>
          <w:color w:val="002060"/>
          <w:sz w:val="20"/>
          <w:szCs w:val="20"/>
          <w:u w:val="single"/>
        </w:rPr>
        <w:t>.</w:t>
      </w:r>
    </w:p>
    <w:p w:rsidR="00165BF6" w:rsidRDefault="00165BF6" w:rsidP="006C47E9">
      <w:pPr>
        <w:widowControl w:val="0"/>
        <w:spacing w:line="360" w:lineRule="auto"/>
        <w:jc w:val="center"/>
        <w:rPr>
          <w:rFonts w:ascii="Arial" w:hAnsi="Arial" w:cs="Arial"/>
          <w:color w:val="002060"/>
          <w:sz w:val="20"/>
          <w:szCs w:val="20"/>
          <w:u w:val="single"/>
        </w:rPr>
      </w:pPr>
    </w:p>
    <w:sectPr w:rsidR="00165BF6" w:rsidSect="007C7D4D">
      <w:footnotePr>
        <w:numStart w:val="10"/>
      </w:footnotePr>
      <w:type w:val="continuous"/>
      <w:pgSz w:w="11909" w:h="16834"/>
      <w:pgMar w:top="1134" w:right="1134" w:bottom="1134" w:left="1701" w:header="709" w:footer="102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DB" w:rsidRDefault="00063EDB">
      <w:r>
        <w:separator/>
      </w:r>
    </w:p>
  </w:endnote>
  <w:endnote w:type="continuationSeparator" w:id="0">
    <w:p w:rsidR="00063EDB" w:rsidRDefault="0006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1F" w:rsidRDefault="00262C0E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 w:rsidR="00003E1F"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B7567B">
      <w:rPr>
        <w:rStyle w:val="Numeropagina"/>
        <w:noProof/>
        <w:sz w:val="20"/>
        <w:szCs w:val="20"/>
      </w:rPr>
      <w:t>4</w:t>
    </w:r>
    <w:r>
      <w:rPr>
        <w:rStyle w:val="Numeropagina"/>
        <w:sz w:val="20"/>
        <w:szCs w:val="20"/>
      </w:rPr>
      <w:fldChar w:fldCharType="end"/>
    </w:r>
  </w:p>
  <w:p w:rsidR="00003E1F" w:rsidRDefault="00003E1F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DB" w:rsidRDefault="00063EDB">
      <w:r>
        <w:separator/>
      </w:r>
    </w:p>
  </w:footnote>
  <w:footnote w:type="continuationSeparator" w:id="0">
    <w:p w:rsidR="00063EDB" w:rsidRDefault="00063EDB">
      <w:r>
        <w:continuationSeparator/>
      </w:r>
    </w:p>
  </w:footnote>
  <w:footnote w:id="1">
    <w:p w:rsidR="00003E1F" w:rsidRDefault="00003E1F" w:rsidP="004E29B9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si tratta di una Gara di tipo Cross Country di tipo Rally (Settori Selettivi in linea) oppure di tipo Baja (Settori Selettivi ripetuti). </w:t>
      </w:r>
    </w:p>
    <w:p w:rsidR="00003E1F" w:rsidRDefault="00003E1F" w:rsidP="004E29B9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2</w:t>
      </w:r>
      <w:r>
        <w:rPr>
          <w:sz w:val="16"/>
          <w:szCs w:val="16"/>
        </w:rPr>
        <w:t>Indicare se si tratta di una Gara iscritta nel Calendario Internazionale FIA, in quello Nazionale a partecipazione straniera o in quello Nazionale.</w:t>
      </w:r>
    </w:p>
  </w:footnote>
  <w:footnote w:id="2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</w:t>
      </w:r>
      <w:r>
        <w:rPr>
          <w:sz w:val="16"/>
          <w:szCs w:val="16"/>
        </w:rPr>
        <w:t xml:space="preserve"> Indicare il Coefficiente.</w:t>
      </w:r>
    </w:p>
  </w:footnote>
  <w:footnote w:id="3">
    <w:p w:rsidR="00003E1F" w:rsidRDefault="00003E1F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4</w:t>
      </w:r>
      <w:r>
        <w:rPr>
          <w:sz w:val="16"/>
          <w:szCs w:val="16"/>
        </w:rPr>
        <w:t xml:space="preserve"> Indicare se la Gara è valevole per il Campionato Italiano Cross Country Rally e/o per i Trofei e le Coppe, altrimenti barrare.</w:t>
      </w:r>
    </w:p>
    <w:p w:rsidR="00003E1F" w:rsidRDefault="00003E1F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5</w:t>
      </w:r>
      <w:r>
        <w:rPr>
          <w:sz w:val="16"/>
          <w:szCs w:val="16"/>
        </w:rPr>
        <w:t xml:space="preserve"> Indicare se la Gara è abbinata ad altre, crociare la casella interessata o altrimenti barrare.</w:t>
      </w:r>
    </w:p>
    <w:p w:rsidR="00003E1F" w:rsidRDefault="00003E1F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6</w:t>
      </w:r>
      <w:r>
        <w:rPr>
          <w:sz w:val="16"/>
          <w:szCs w:val="16"/>
        </w:rPr>
        <w:t xml:space="preserve"> Le Iscrizioni devono essere aperte al massimo 30 giorni prima rispetto alla data di iscrizione della Gara  nel Calendario.</w:t>
      </w:r>
    </w:p>
    <w:p w:rsidR="00003E1F" w:rsidRDefault="00003E1F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7</w:t>
      </w:r>
      <w:r>
        <w:rPr>
          <w:sz w:val="16"/>
          <w:szCs w:val="16"/>
        </w:rPr>
        <w:t xml:space="preserve"> Le Iscrizioni devono essere chiuse al più tardi il lunedì precedente la Gara; per la Regolarità le Iscrizioni si chiudono prima dell’inizio delle Verifiche Sportive ante-gara.</w:t>
      </w:r>
    </w:p>
    <w:p w:rsidR="00003E1F" w:rsidRDefault="00003E1F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8</w:t>
      </w:r>
      <w:r>
        <w:rPr>
          <w:sz w:val="16"/>
          <w:szCs w:val="16"/>
        </w:rPr>
        <w:t xml:space="preserve"> Solo nell’arco di tempo in cui si tengono le Verifiche ante-gara e preferibilmente all’inizio, oppure subito al termine delle stesse, ma entro 3h dalla Partenza della Gara .</w:t>
      </w:r>
    </w:p>
    <w:p w:rsidR="00003E1F" w:rsidRDefault="00003E1F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9</w:t>
      </w:r>
      <w:r>
        <w:rPr>
          <w:sz w:val="16"/>
          <w:szCs w:val="16"/>
        </w:rPr>
        <w:t xml:space="preserve"> Al più tardi in sede di Verifiche Sportive.</w:t>
      </w:r>
    </w:p>
    <w:p w:rsidR="00003E1F" w:rsidRDefault="00003E1F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10</w:t>
      </w:r>
      <w:r>
        <w:rPr>
          <w:sz w:val="16"/>
          <w:szCs w:val="16"/>
        </w:rPr>
        <w:t xml:space="preserve"> Indicare i turni per le Verifiche Sportive, almeno per gruppi di 10 iscritti.</w:t>
      </w:r>
    </w:p>
    <w:p w:rsidR="00003E1F" w:rsidRDefault="00003E1F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11</w:t>
      </w:r>
      <w:r>
        <w:rPr>
          <w:sz w:val="16"/>
          <w:szCs w:val="16"/>
        </w:rPr>
        <w:t xml:space="preserve"> Indicare i turni per le Verifiche Tecniche, almeno per gruppi di 10 iscritti.</w:t>
      </w:r>
    </w:p>
    <w:p w:rsidR="00003E1F" w:rsidRDefault="00003E1F" w:rsidP="00E35D1B">
      <w:pPr>
        <w:pStyle w:val="Testonotaapidipagina"/>
        <w:rPr>
          <w:sz w:val="16"/>
          <w:szCs w:val="16"/>
        </w:rPr>
      </w:pPr>
    </w:p>
    <w:p w:rsidR="00003E1F" w:rsidRDefault="00003E1F" w:rsidP="004E29B9">
      <w:pPr>
        <w:pStyle w:val="Testonotaapidipagina"/>
        <w:rPr>
          <w:sz w:val="16"/>
          <w:szCs w:val="16"/>
        </w:rPr>
      </w:pPr>
    </w:p>
  </w:footnote>
  <w:footnote w:id="4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12</w:t>
      </w:r>
      <w:r>
        <w:rPr>
          <w:sz w:val="16"/>
          <w:szCs w:val="16"/>
        </w:rPr>
        <w:t xml:space="preserve"> Indicare, ma facoltativo, altrimenti barrare.</w:t>
      </w:r>
    </w:p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13</w:t>
      </w:r>
      <w:r>
        <w:rPr>
          <w:sz w:val="16"/>
          <w:szCs w:val="16"/>
        </w:rPr>
        <w:t>Indicare l’ubicazione e le date/orari di apertura e di chiusura degli Uffici.</w:t>
      </w:r>
    </w:p>
  </w:footnote>
  <w:footnote w:id="5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14</w:t>
      </w:r>
      <w:r>
        <w:rPr>
          <w:sz w:val="16"/>
          <w:szCs w:val="16"/>
        </w:rPr>
        <w:t xml:space="preserve"> Indicare l’ubicazione e le date/orari di apertura e di chiusura della Sala Stampa.</w:t>
      </w:r>
    </w:p>
  </w:footnote>
  <w:footnote w:id="6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15</w:t>
      </w:r>
      <w:r>
        <w:rPr>
          <w:sz w:val="16"/>
          <w:szCs w:val="16"/>
        </w:rPr>
        <w:t xml:space="preserve"> Indicare l’esatta denominazione dell’Organizzatore.</w:t>
      </w:r>
    </w:p>
  </w:footnote>
  <w:footnote w:id="7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16</w:t>
      </w:r>
      <w:r>
        <w:rPr>
          <w:sz w:val="16"/>
          <w:szCs w:val="16"/>
        </w:rPr>
        <w:t xml:space="preserve"> Se il CCr è indetto e organizzato dallo stesso Organizzatore, depennare le 6 righe della successiva lettera b). Se invece è indetto da una associazione o da un ente ed organizzata tecnicamente da un soggetto terzo, depennare le 3 righe della precedente lettera a).</w:t>
      </w:r>
    </w:p>
  </w:footnote>
  <w:footnote w:id="8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17</w:t>
      </w:r>
      <w:r>
        <w:rPr>
          <w:sz w:val="16"/>
          <w:szCs w:val="16"/>
        </w:rPr>
        <w:t xml:space="preserve"> Indicare l’esatta denominazione dell’Organizzatore.</w:t>
      </w:r>
    </w:p>
  </w:footnote>
  <w:footnote w:id="9">
    <w:p w:rsidR="00003E1F" w:rsidRDefault="00003E1F">
      <w:pPr>
        <w:pStyle w:val="Testonotaapidipagina"/>
        <w:spacing w:line="240" w:lineRule="atLeast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 xml:space="preserve">16 </w:t>
      </w:r>
      <w:r>
        <w:rPr>
          <w:sz w:val="16"/>
          <w:szCs w:val="16"/>
        </w:rPr>
        <w:t>Indicare l’esatta denominazione dell’Organizzatore.</w:t>
      </w:r>
    </w:p>
  </w:footnote>
  <w:footnote w:id="10">
    <w:p w:rsidR="00003E1F" w:rsidRDefault="00003E1F">
      <w:pPr>
        <w:pStyle w:val="Testonotaapidipagina"/>
        <w:spacing w:line="240" w:lineRule="atLeast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non è prevista alcuna collaborazione organizzativa, depennare.</w:t>
      </w:r>
    </w:p>
  </w:footnote>
  <w:footnote w:id="11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la denominazione..</w:t>
      </w:r>
    </w:p>
  </w:footnote>
  <w:footnote w:id="12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la gara è valevole per il Campionato Italiano Cross Country Rally  e/o per i Trofei e le Coppe, altrimenti barrare.</w:t>
      </w:r>
    </w:p>
  </w:footnote>
  <w:footnote w:id="13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è iscritto nel Calendario Internazionale, in quello Nazionale o in quello Nazionale a partecipazione straniera autorizzata.</w:t>
      </w:r>
    </w:p>
  </w:footnote>
  <w:footnote w:id="14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Comitato Organizzatore deve essere costituito da almeno tre persone. Se l’Organizzatore non ha personalità giuridica, il Presidente del Comitato Organizzatore è il legale rappresentante dell’Associazione che organizza.</w:t>
      </w:r>
    </w:p>
  </w:footnote>
  <w:footnote w:id="15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Città, indirizzo</w:t>
      </w:r>
    </w:p>
  </w:footnote>
  <w:footnote w:id="16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Cancellare in caso contrario</w:t>
      </w:r>
    </w:p>
  </w:footnote>
  <w:footnote w:id="17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Country Rally è iscritto nel Calendario internazionale, depennare le lettere a) e b).</w:t>
      </w:r>
    </w:p>
  </w:footnote>
  <w:footnote w:id="18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Country Rally è iscritto nel Calendario delle gare nazionali a partecipazione straniera autorizzat</w:t>
      </w:r>
      <w:r w:rsidR="00552332">
        <w:rPr>
          <w:sz w:val="16"/>
          <w:szCs w:val="16"/>
        </w:rPr>
        <w:t>a, depennare le lettere a) e c)</w:t>
      </w:r>
    </w:p>
  </w:footnote>
  <w:footnote w:id="19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Country Rally è iscritto nel Calendario nazionale, depennare le lettere b) e c).</w:t>
      </w:r>
    </w:p>
  </w:footnote>
  <w:footnote w:id="20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30 giorni prima rispetto alla data di svolgimento della Baja. Il conteggio dei giorni deve essere effettuato partendo dalla vigilia della prima data risultante dall’iscrizione a Calendario.</w:t>
      </w:r>
    </w:p>
  </w:footnote>
  <w:footnote w:id="21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Moduli pubblicitari ciascuno dei quali non deve superare le dimensioni previste dalla Norma.</w:t>
      </w:r>
    </w:p>
  </w:footnote>
  <w:footnote w:id="22">
    <w:p w:rsidR="00003E1F" w:rsidRDefault="00003E1F">
      <w:pPr>
        <w:pStyle w:val="Testonotaapidipagina"/>
        <w:rPr>
          <w:sz w:val="16"/>
          <w:szCs w:val="16"/>
        </w:rPr>
      </w:pPr>
    </w:p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L’istituzione del Parco Partenza è facoltativa; e non è previsto barrare.</w:t>
      </w:r>
    </w:p>
    <w:p w:rsidR="00003E1F" w:rsidRDefault="00F0594E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</w:t>
      </w:r>
      <w:r w:rsidR="00003E1F">
        <w:rPr>
          <w:rStyle w:val="Rimandonotaapidipagina"/>
          <w:sz w:val="16"/>
          <w:szCs w:val="16"/>
        </w:rPr>
        <w:t>2</w:t>
      </w:r>
      <w:r w:rsidR="00003E1F">
        <w:rPr>
          <w:sz w:val="16"/>
          <w:szCs w:val="16"/>
        </w:rPr>
        <w:t xml:space="preserve"> Indicare l’entità dell’ammenda che l’Organizzatore ritiene di applicare.</w:t>
      </w:r>
    </w:p>
  </w:footnote>
  <w:footnote w:id="23">
    <w:p w:rsidR="00003E1F" w:rsidRPr="005421A5" w:rsidRDefault="00F0594E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33</w:t>
      </w:r>
      <w:r w:rsidR="00003E1F">
        <w:rPr>
          <w:sz w:val="16"/>
          <w:szCs w:val="16"/>
        </w:rPr>
        <w:t xml:space="preserve"> </w:t>
      </w:r>
      <w:r w:rsidR="00003E1F" w:rsidRPr="005421A5">
        <w:rPr>
          <w:sz w:val="16"/>
          <w:szCs w:val="16"/>
        </w:rPr>
        <w:t>Tranne che ai Conduttori prioritari, a cui è dato un intervallo di 2 minuti primi, che può essere esteso a tutti gli altri Conduttori.</w:t>
      </w:r>
    </w:p>
  </w:footnote>
  <w:footnote w:id="24">
    <w:p w:rsidR="00003E1F" w:rsidRPr="005421A5" w:rsidRDefault="00003E1F">
      <w:pPr>
        <w:pStyle w:val="Testonotaapidipagina"/>
        <w:rPr>
          <w:sz w:val="16"/>
          <w:szCs w:val="16"/>
        </w:rPr>
      </w:pPr>
    </w:p>
  </w:footnote>
  <w:footnote w:id="25">
    <w:p w:rsidR="00003E1F" w:rsidRPr="005421A5" w:rsidRDefault="00165BF6" w:rsidP="00911FA7">
      <w:pPr>
        <w:tabs>
          <w:tab w:val="left" w:pos="1380"/>
          <w:tab w:val="left" w:pos="5180"/>
        </w:tabs>
        <w:jc w:val="both"/>
        <w:rPr>
          <w:sz w:val="16"/>
          <w:szCs w:val="16"/>
        </w:rPr>
      </w:pPr>
      <w:r w:rsidRPr="005421A5">
        <w:rPr>
          <w:sz w:val="10"/>
          <w:szCs w:val="10"/>
        </w:rPr>
        <w:t>3</w:t>
      </w:r>
      <w:r w:rsidR="005421A5" w:rsidRPr="005421A5">
        <w:rPr>
          <w:sz w:val="10"/>
          <w:szCs w:val="10"/>
        </w:rPr>
        <w:t>4</w:t>
      </w:r>
      <w:r w:rsidR="00003E1F" w:rsidRPr="005421A5">
        <w:rPr>
          <w:sz w:val="16"/>
          <w:szCs w:val="16"/>
        </w:rPr>
        <w:t xml:space="preserve"> </w:t>
      </w:r>
      <w:r w:rsidRPr="005421A5">
        <w:rPr>
          <w:sz w:val="16"/>
          <w:szCs w:val="16"/>
        </w:rPr>
        <w:t>Depennare il caso che non ricorre</w:t>
      </w:r>
    </w:p>
  </w:footnote>
  <w:footnote w:id="26">
    <w:p w:rsidR="00003E1F" w:rsidRPr="005421A5" w:rsidRDefault="00003E1F">
      <w:pPr>
        <w:pStyle w:val="Testonotaapidipagina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 w:rsidRPr="005421A5">
        <w:rPr>
          <w:sz w:val="16"/>
          <w:szCs w:val="16"/>
        </w:rPr>
        <w:t xml:space="preserve"> Indicare dove il Parco Chiuso è stato allestito.</w:t>
      </w:r>
    </w:p>
  </w:footnote>
  <w:footnote w:id="27">
    <w:p w:rsidR="00003E1F" w:rsidRDefault="00003E1F">
      <w:pPr>
        <w:pStyle w:val="Testonotaapidipagina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 w:rsidRPr="005421A5">
        <w:rPr>
          <w:sz w:val="16"/>
          <w:szCs w:val="16"/>
        </w:rPr>
        <w:t xml:space="preserve"> Precisare, barrando ove non</w:t>
      </w:r>
      <w:r>
        <w:rPr>
          <w:sz w:val="16"/>
          <w:szCs w:val="16"/>
        </w:rPr>
        <w:t xml:space="preserve"> interessa, se il Parco notturno è Chiuso e /o sorvegliato o meno a cura dell’Organizzatore.</w:t>
      </w:r>
    </w:p>
    <w:p w:rsidR="00003E1F" w:rsidRDefault="00003E1F">
      <w:pPr>
        <w:pStyle w:val="Testonotaapidipagina"/>
        <w:rPr>
          <w:sz w:val="16"/>
          <w:szCs w:val="16"/>
        </w:rPr>
      </w:pPr>
    </w:p>
  </w:footnote>
  <w:footnote w:id="28">
    <w:p w:rsidR="00003E1F" w:rsidRDefault="005421A5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37</w:t>
      </w:r>
      <w:r w:rsidR="00003E1F">
        <w:rPr>
          <w:sz w:val="16"/>
          <w:szCs w:val="16"/>
        </w:rPr>
        <w:t xml:space="preserve"> I premi in denaro sono facoltativi. Se non sono previsti, barrare.</w:t>
      </w:r>
    </w:p>
  </w:footnote>
  <w:footnote w:id="29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  <w:footnote w:id="30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 e apporre il timbro dell’Ente.</w:t>
      </w:r>
    </w:p>
  </w:footnote>
  <w:footnote w:id="31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  <w:footnote w:id="32">
    <w:p w:rsidR="00003E1F" w:rsidRDefault="00003E1F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1F" w:rsidRPr="004E29B9" w:rsidRDefault="00003E1F" w:rsidP="0069520D">
    <w:pPr>
      <w:pStyle w:val="Titolo1"/>
      <w:jc w:val="center"/>
      <w:rPr>
        <w:b w:val="0"/>
        <w:caps/>
        <w:sz w:val="18"/>
        <w:szCs w:val="18"/>
        <w:lang w:val="en-US"/>
      </w:rPr>
    </w:pPr>
    <w:r w:rsidRPr="004E29B9">
      <w:rPr>
        <w:caps/>
        <w:sz w:val="18"/>
        <w:szCs w:val="18"/>
        <w:lang w:val="en-US"/>
      </w:rPr>
      <w:t>a.c.i.</w:t>
    </w:r>
    <w:r w:rsidRPr="004E29B9">
      <w:rPr>
        <w:b w:val="0"/>
        <w:caps/>
        <w:sz w:val="18"/>
        <w:szCs w:val="18"/>
        <w:lang w:val="en-US"/>
      </w:rPr>
      <w:t xml:space="preserve"> </w:t>
    </w:r>
    <w:r>
      <w:rPr>
        <w:caps/>
        <w:sz w:val="18"/>
        <w:szCs w:val="18"/>
        <w:lang w:val="en-US"/>
      </w:rPr>
      <w:t>Sport</w:t>
    </w:r>
    <w:r w:rsidRPr="004E29B9">
      <w:rPr>
        <w:caps/>
        <w:sz w:val="18"/>
        <w:szCs w:val="18"/>
        <w:lang w:val="en-US"/>
      </w:rPr>
      <w:t xml:space="preserve"> -  </w:t>
    </w:r>
    <w:r w:rsidRPr="004E29B9">
      <w:rPr>
        <w:b w:val="0"/>
        <w:i/>
        <w:caps/>
        <w:sz w:val="18"/>
        <w:szCs w:val="18"/>
        <w:lang w:val="en-US"/>
      </w:rPr>
      <w:t>s.r. cross country rally 201</w:t>
    </w:r>
    <w:r>
      <w:rPr>
        <w:b w:val="0"/>
        <w:i/>
        <w:caps/>
        <w:sz w:val="18"/>
        <w:szCs w:val="18"/>
        <w:lang w:val="en-US"/>
      </w:rPr>
      <w:t>6</w:t>
    </w:r>
  </w:p>
  <w:p w:rsidR="00003E1F" w:rsidRPr="004E29B9" w:rsidRDefault="00003E1F">
    <w:pPr>
      <w:pStyle w:val="Intestazione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1F" w:rsidRDefault="00003E1F">
    <w:pPr>
      <w:pStyle w:val="Titolo1"/>
      <w:jc w:val="both"/>
      <w:rPr>
        <w:b w:val="0"/>
        <w:caps/>
        <w:sz w:val="20"/>
        <w:szCs w:val="20"/>
      </w:rPr>
    </w:pPr>
    <w:r>
      <w:rPr>
        <w:b w:val="0"/>
        <w:caps/>
        <w:sz w:val="20"/>
      </w:rPr>
      <w:t xml:space="preserve">COMMISSIONE SPORTIVA AUTOMOBILISTICA ITALIANA -RPG - </w:t>
    </w:r>
    <w:r>
      <w:rPr>
        <w:b w:val="0"/>
        <w:caps/>
        <w:sz w:val="20"/>
        <w:szCs w:val="22"/>
      </w:rPr>
      <w:t>RALLIES CIR, TR, INT. NT 2008</w:t>
    </w:r>
  </w:p>
  <w:p w:rsidR="00003E1F" w:rsidRDefault="00003E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03AB6F47"/>
    <w:multiLevelType w:val="hybridMultilevel"/>
    <w:tmpl w:val="6AA81EB0"/>
    <w:lvl w:ilvl="0" w:tplc="AC220D76">
      <w:start w:val="1"/>
      <w:numFmt w:val="bullet"/>
      <w:lvlText w:val="•"/>
      <w:lvlJc w:val="left"/>
      <w:pPr>
        <w:ind w:left="106" w:hanging="152"/>
      </w:pPr>
      <w:rPr>
        <w:rFonts w:ascii="Arial" w:eastAsia="Arial" w:hAnsi="Arial" w:hint="default"/>
        <w:w w:val="99"/>
        <w:sz w:val="24"/>
        <w:szCs w:val="24"/>
      </w:rPr>
    </w:lvl>
    <w:lvl w:ilvl="1" w:tplc="B1660A98">
      <w:start w:val="1"/>
      <w:numFmt w:val="bullet"/>
      <w:lvlText w:val="•"/>
      <w:lvlJc w:val="left"/>
      <w:pPr>
        <w:ind w:left="1188" w:hanging="152"/>
      </w:pPr>
      <w:rPr>
        <w:rFonts w:hint="default"/>
      </w:rPr>
    </w:lvl>
    <w:lvl w:ilvl="2" w:tplc="DB609018">
      <w:start w:val="1"/>
      <w:numFmt w:val="bullet"/>
      <w:lvlText w:val="•"/>
      <w:lvlJc w:val="left"/>
      <w:pPr>
        <w:ind w:left="2277" w:hanging="152"/>
      </w:pPr>
      <w:rPr>
        <w:rFonts w:hint="default"/>
      </w:rPr>
    </w:lvl>
    <w:lvl w:ilvl="3" w:tplc="8BBAD3DA">
      <w:start w:val="1"/>
      <w:numFmt w:val="bullet"/>
      <w:lvlText w:val="•"/>
      <w:lvlJc w:val="left"/>
      <w:pPr>
        <w:ind w:left="3365" w:hanging="152"/>
      </w:pPr>
      <w:rPr>
        <w:rFonts w:hint="default"/>
      </w:rPr>
    </w:lvl>
    <w:lvl w:ilvl="4" w:tplc="ED50B30E">
      <w:start w:val="1"/>
      <w:numFmt w:val="bullet"/>
      <w:lvlText w:val="•"/>
      <w:lvlJc w:val="left"/>
      <w:pPr>
        <w:ind w:left="4454" w:hanging="152"/>
      </w:pPr>
      <w:rPr>
        <w:rFonts w:hint="default"/>
      </w:rPr>
    </w:lvl>
    <w:lvl w:ilvl="5" w:tplc="C3CAD220">
      <w:start w:val="1"/>
      <w:numFmt w:val="bullet"/>
      <w:lvlText w:val="•"/>
      <w:lvlJc w:val="left"/>
      <w:pPr>
        <w:ind w:left="5543" w:hanging="152"/>
      </w:pPr>
      <w:rPr>
        <w:rFonts w:hint="default"/>
      </w:rPr>
    </w:lvl>
    <w:lvl w:ilvl="6" w:tplc="D238298E">
      <w:start w:val="1"/>
      <w:numFmt w:val="bullet"/>
      <w:lvlText w:val="•"/>
      <w:lvlJc w:val="left"/>
      <w:pPr>
        <w:ind w:left="6631" w:hanging="152"/>
      </w:pPr>
      <w:rPr>
        <w:rFonts w:hint="default"/>
      </w:rPr>
    </w:lvl>
    <w:lvl w:ilvl="7" w:tplc="9FF64614">
      <w:start w:val="1"/>
      <w:numFmt w:val="bullet"/>
      <w:lvlText w:val="•"/>
      <w:lvlJc w:val="left"/>
      <w:pPr>
        <w:ind w:left="7720" w:hanging="152"/>
      </w:pPr>
      <w:rPr>
        <w:rFonts w:hint="default"/>
      </w:rPr>
    </w:lvl>
    <w:lvl w:ilvl="8" w:tplc="D2FEE48E">
      <w:start w:val="1"/>
      <w:numFmt w:val="bullet"/>
      <w:lvlText w:val="•"/>
      <w:lvlJc w:val="left"/>
      <w:pPr>
        <w:ind w:left="8809" w:hanging="152"/>
      </w:pPr>
      <w:rPr>
        <w:rFonts w:hint="default"/>
      </w:rPr>
    </w:lvl>
  </w:abstractNum>
  <w:abstractNum w:abstractNumId="2">
    <w:nsid w:val="056B0689"/>
    <w:multiLevelType w:val="hybridMultilevel"/>
    <w:tmpl w:val="E794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5192"/>
    <w:multiLevelType w:val="hybridMultilevel"/>
    <w:tmpl w:val="4B046776"/>
    <w:lvl w:ilvl="0" w:tplc="4BC2E0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270CD"/>
    <w:multiLevelType w:val="hybridMultilevel"/>
    <w:tmpl w:val="409E4CD4"/>
    <w:lvl w:ilvl="0" w:tplc="A91E54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268F6"/>
    <w:multiLevelType w:val="hybridMultilevel"/>
    <w:tmpl w:val="F386E116"/>
    <w:lvl w:ilvl="0" w:tplc="C12432F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109D1667"/>
    <w:multiLevelType w:val="hybridMultilevel"/>
    <w:tmpl w:val="4C526F42"/>
    <w:lvl w:ilvl="0" w:tplc="0E3420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22862"/>
    <w:multiLevelType w:val="hybridMultilevel"/>
    <w:tmpl w:val="0C8A7046"/>
    <w:lvl w:ilvl="0" w:tplc="9D043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C5C1F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35D4"/>
    <w:multiLevelType w:val="hybridMultilevel"/>
    <w:tmpl w:val="225A3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A3484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E66DD"/>
    <w:multiLevelType w:val="hybridMultilevel"/>
    <w:tmpl w:val="BA525346"/>
    <w:lvl w:ilvl="0" w:tplc="1FA42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95C1128"/>
    <w:multiLevelType w:val="hybridMultilevel"/>
    <w:tmpl w:val="5E5EADCC"/>
    <w:lvl w:ilvl="0" w:tplc="669E1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11E7C"/>
    <w:multiLevelType w:val="hybridMultilevel"/>
    <w:tmpl w:val="0F1E7600"/>
    <w:lvl w:ilvl="0" w:tplc="107A6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A1E5A50"/>
    <w:multiLevelType w:val="hybridMultilevel"/>
    <w:tmpl w:val="CA7EFBEE"/>
    <w:lvl w:ilvl="0" w:tplc="E6EC8626">
      <w:numFmt w:val="bullet"/>
      <w:lvlText w:val="-"/>
      <w:lvlJc w:val="left"/>
      <w:pPr>
        <w:ind w:left="885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78D263AD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16"/>
  </w:num>
  <w:num w:numId="8">
    <w:abstractNumId w:val="7"/>
  </w:num>
  <w:num w:numId="9">
    <w:abstractNumId w:val="12"/>
  </w:num>
  <w:num w:numId="10">
    <w:abstractNumId w:val="15"/>
  </w:num>
  <w:num w:numId="11">
    <w:abstractNumId w:val="8"/>
  </w:num>
  <w:num w:numId="12">
    <w:abstractNumId w:val="18"/>
  </w:num>
  <w:num w:numId="13">
    <w:abstractNumId w:val="4"/>
  </w:num>
  <w:num w:numId="14">
    <w:abstractNumId w:val="5"/>
  </w:num>
  <w:num w:numId="15">
    <w:abstractNumId w:val="0"/>
  </w:num>
  <w:num w:numId="16">
    <w:abstractNumId w:val="22"/>
  </w:num>
  <w:num w:numId="17">
    <w:abstractNumId w:val="9"/>
  </w:num>
  <w:num w:numId="18">
    <w:abstractNumId w:val="24"/>
  </w:num>
  <w:num w:numId="19">
    <w:abstractNumId w:val="11"/>
  </w:num>
  <w:num w:numId="20">
    <w:abstractNumId w:val="3"/>
  </w:num>
  <w:num w:numId="21">
    <w:abstractNumId w:val="17"/>
  </w:num>
  <w:num w:numId="22">
    <w:abstractNumId w:val="6"/>
  </w:num>
  <w:num w:numId="23">
    <w:abstractNumId w:val="1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0B"/>
    <w:rsid w:val="00003E1F"/>
    <w:rsid w:val="00022197"/>
    <w:rsid w:val="00063EDB"/>
    <w:rsid w:val="000A60E9"/>
    <w:rsid w:val="000A70E8"/>
    <w:rsid w:val="00165BF6"/>
    <w:rsid w:val="001A6D0B"/>
    <w:rsid w:val="001F595C"/>
    <w:rsid w:val="00251DD7"/>
    <w:rsid w:val="00262C0E"/>
    <w:rsid w:val="002A0C89"/>
    <w:rsid w:val="002C137F"/>
    <w:rsid w:val="002C7331"/>
    <w:rsid w:val="00304FAF"/>
    <w:rsid w:val="00310A55"/>
    <w:rsid w:val="0034207B"/>
    <w:rsid w:val="003C0890"/>
    <w:rsid w:val="003C38F4"/>
    <w:rsid w:val="00416791"/>
    <w:rsid w:val="004E29B9"/>
    <w:rsid w:val="004F024A"/>
    <w:rsid w:val="004F2730"/>
    <w:rsid w:val="0050663E"/>
    <w:rsid w:val="00535110"/>
    <w:rsid w:val="005421A5"/>
    <w:rsid w:val="00552332"/>
    <w:rsid w:val="00584790"/>
    <w:rsid w:val="0059332D"/>
    <w:rsid w:val="0059651A"/>
    <w:rsid w:val="005A08DA"/>
    <w:rsid w:val="005B2279"/>
    <w:rsid w:val="005B78AE"/>
    <w:rsid w:val="005D6EAF"/>
    <w:rsid w:val="006147F2"/>
    <w:rsid w:val="0069520D"/>
    <w:rsid w:val="006C180D"/>
    <w:rsid w:val="006C47E9"/>
    <w:rsid w:val="006D4BD9"/>
    <w:rsid w:val="006E656A"/>
    <w:rsid w:val="00703D8A"/>
    <w:rsid w:val="007120FD"/>
    <w:rsid w:val="0079390B"/>
    <w:rsid w:val="007C4B5E"/>
    <w:rsid w:val="007C72B2"/>
    <w:rsid w:val="007C7D4D"/>
    <w:rsid w:val="007F4308"/>
    <w:rsid w:val="008273C2"/>
    <w:rsid w:val="00827B5E"/>
    <w:rsid w:val="008320D1"/>
    <w:rsid w:val="00835415"/>
    <w:rsid w:val="0088174D"/>
    <w:rsid w:val="008B04BC"/>
    <w:rsid w:val="008D6109"/>
    <w:rsid w:val="00902BF9"/>
    <w:rsid w:val="00911FA7"/>
    <w:rsid w:val="009347D6"/>
    <w:rsid w:val="0097481D"/>
    <w:rsid w:val="009B7121"/>
    <w:rsid w:val="009E0B6C"/>
    <w:rsid w:val="009E4652"/>
    <w:rsid w:val="00A015D0"/>
    <w:rsid w:val="00A05284"/>
    <w:rsid w:val="00A07A3B"/>
    <w:rsid w:val="00A2253F"/>
    <w:rsid w:val="00A51BD6"/>
    <w:rsid w:val="00AA25B1"/>
    <w:rsid w:val="00AB22F0"/>
    <w:rsid w:val="00AB75EA"/>
    <w:rsid w:val="00B03D51"/>
    <w:rsid w:val="00B13020"/>
    <w:rsid w:val="00B36D15"/>
    <w:rsid w:val="00B70FC9"/>
    <w:rsid w:val="00B7567B"/>
    <w:rsid w:val="00B97E72"/>
    <w:rsid w:val="00BB5C94"/>
    <w:rsid w:val="00BF7146"/>
    <w:rsid w:val="00C123C5"/>
    <w:rsid w:val="00C12CFD"/>
    <w:rsid w:val="00C144B9"/>
    <w:rsid w:val="00C428C4"/>
    <w:rsid w:val="00C67CF6"/>
    <w:rsid w:val="00CA1C35"/>
    <w:rsid w:val="00CD403A"/>
    <w:rsid w:val="00D4497D"/>
    <w:rsid w:val="00D475C6"/>
    <w:rsid w:val="00D660C2"/>
    <w:rsid w:val="00D8769A"/>
    <w:rsid w:val="00DA2B4F"/>
    <w:rsid w:val="00DB01FD"/>
    <w:rsid w:val="00DE6916"/>
    <w:rsid w:val="00E35D1B"/>
    <w:rsid w:val="00E51828"/>
    <w:rsid w:val="00E623AC"/>
    <w:rsid w:val="00EC6247"/>
    <w:rsid w:val="00EF30FF"/>
    <w:rsid w:val="00F0594E"/>
    <w:rsid w:val="00F318BA"/>
    <w:rsid w:val="00F33CFE"/>
    <w:rsid w:val="00F3421D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890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3C0890"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rsid w:val="003C0890"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rsid w:val="003C0890"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rsid w:val="003C0890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C0890"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089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C0890"/>
    <w:rPr>
      <w:vertAlign w:val="superscript"/>
    </w:rPr>
  </w:style>
  <w:style w:type="paragraph" w:styleId="Rientrocorpodeltesto">
    <w:name w:val="Body Text Indent"/>
    <w:basedOn w:val="Normale"/>
    <w:rsid w:val="003C0890"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rsid w:val="003C0890"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rsid w:val="003C0890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3C08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0890"/>
  </w:style>
  <w:style w:type="paragraph" w:styleId="Intestazione">
    <w:name w:val="header"/>
    <w:basedOn w:val="Normale"/>
    <w:rsid w:val="003C0890"/>
    <w:pPr>
      <w:tabs>
        <w:tab w:val="center" w:pos="4819"/>
        <w:tab w:val="right" w:pos="9638"/>
      </w:tabs>
    </w:pPr>
  </w:style>
  <w:style w:type="paragraph" w:customStyle="1" w:styleId="Corpotesto1">
    <w:name w:val="Corpo testo1"/>
    <w:rsid w:val="003C0890"/>
    <w:pPr>
      <w:spacing w:line="165" w:lineRule="exact"/>
      <w:ind w:firstLine="170"/>
      <w:jc w:val="both"/>
    </w:pPr>
    <w:rPr>
      <w:rFonts w:ascii="Helvetica" w:hAnsi="Helvetica"/>
      <w:sz w:val="15"/>
    </w:rPr>
  </w:style>
  <w:style w:type="paragraph" w:styleId="Corpodeltesto3">
    <w:name w:val="Body Text 3"/>
    <w:basedOn w:val="Normale"/>
    <w:rsid w:val="003C0890"/>
    <w:pPr>
      <w:spacing w:after="120"/>
    </w:pPr>
    <w:rPr>
      <w:sz w:val="16"/>
      <w:szCs w:val="16"/>
    </w:rPr>
  </w:style>
  <w:style w:type="paragraph" w:customStyle="1" w:styleId="Default">
    <w:name w:val="Default"/>
    <w:rsid w:val="003C08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C0890"/>
    <w:pPr>
      <w:spacing w:line="196" w:lineRule="atLeast"/>
    </w:pPr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7A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7A3B"/>
  </w:style>
  <w:style w:type="character" w:styleId="Rimandonotadichiusura">
    <w:name w:val="endnote reference"/>
    <w:basedOn w:val="Carpredefinitoparagrafo"/>
    <w:uiPriority w:val="99"/>
    <w:semiHidden/>
    <w:unhideWhenUsed/>
    <w:rsid w:val="00A07A3B"/>
    <w:rPr>
      <w:vertAlign w:val="superscript"/>
    </w:rPr>
  </w:style>
  <w:style w:type="paragraph" w:customStyle="1" w:styleId="testorientro09mmcontinua">
    <w:name w:val="testo rientro 09 mm continua"/>
    <w:basedOn w:val="Normale"/>
    <w:uiPriority w:val="99"/>
    <w:rsid w:val="00C12CFD"/>
    <w:pPr>
      <w:widowControl w:val="0"/>
      <w:tabs>
        <w:tab w:val="left" w:pos="170"/>
        <w:tab w:val="left" w:pos="397"/>
        <w:tab w:val="left" w:pos="850"/>
        <w:tab w:val="right" w:pos="5102"/>
        <w:tab w:val="left" w:pos="5216"/>
        <w:tab w:val="right" w:pos="9865"/>
      </w:tabs>
      <w:suppressAutoHyphens/>
      <w:autoSpaceDN/>
      <w:spacing w:line="170" w:lineRule="atLeast"/>
      <w:ind w:left="510" w:right="284"/>
      <w:jc w:val="both"/>
      <w:textAlignment w:val="center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1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3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A25B1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890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3C0890"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rsid w:val="003C0890"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rsid w:val="003C0890"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rsid w:val="003C0890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C0890"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089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C0890"/>
    <w:rPr>
      <w:vertAlign w:val="superscript"/>
    </w:rPr>
  </w:style>
  <w:style w:type="paragraph" w:styleId="Rientrocorpodeltesto">
    <w:name w:val="Body Text Indent"/>
    <w:basedOn w:val="Normale"/>
    <w:rsid w:val="003C0890"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rsid w:val="003C0890"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rsid w:val="003C0890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3C08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0890"/>
  </w:style>
  <w:style w:type="paragraph" w:styleId="Intestazione">
    <w:name w:val="header"/>
    <w:basedOn w:val="Normale"/>
    <w:rsid w:val="003C0890"/>
    <w:pPr>
      <w:tabs>
        <w:tab w:val="center" w:pos="4819"/>
        <w:tab w:val="right" w:pos="9638"/>
      </w:tabs>
    </w:pPr>
  </w:style>
  <w:style w:type="paragraph" w:customStyle="1" w:styleId="Corpotesto1">
    <w:name w:val="Corpo testo1"/>
    <w:rsid w:val="003C0890"/>
    <w:pPr>
      <w:spacing w:line="165" w:lineRule="exact"/>
      <w:ind w:firstLine="170"/>
      <w:jc w:val="both"/>
    </w:pPr>
    <w:rPr>
      <w:rFonts w:ascii="Helvetica" w:hAnsi="Helvetica"/>
      <w:sz w:val="15"/>
    </w:rPr>
  </w:style>
  <w:style w:type="paragraph" w:styleId="Corpodeltesto3">
    <w:name w:val="Body Text 3"/>
    <w:basedOn w:val="Normale"/>
    <w:rsid w:val="003C0890"/>
    <w:pPr>
      <w:spacing w:after="120"/>
    </w:pPr>
    <w:rPr>
      <w:sz w:val="16"/>
      <w:szCs w:val="16"/>
    </w:rPr>
  </w:style>
  <w:style w:type="paragraph" w:customStyle="1" w:styleId="Default">
    <w:name w:val="Default"/>
    <w:rsid w:val="003C08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C0890"/>
    <w:pPr>
      <w:spacing w:line="196" w:lineRule="atLeast"/>
    </w:pPr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7A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7A3B"/>
  </w:style>
  <w:style w:type="character" w:styleId="Rimandonotadichiusura">
    <w:name w:val="endnote reference"/>
    <w:basedOn w:val="Carpredefinitoparagrafo"/>
    <w:uiPriority w:val="99"/>
    <w:semiHidden/>
    <w:unhideWhenUsed/>
    <w:rsid w:val="00A07A3B"/>
    <w:rPr>
      <w:vertAlign w:val="superscript"/>
    </w:rPr>
  </w:style>
  <w:style w:type="paragraph" w:customStyle="1" w:styleId="testorientro09mmcontinua">
    <w:name w:val="testo rientro 09 mm continua"/>
    <w:basedOn w:val="Normale"/>
    <w:uiPriority w:val="99"/>
    <w:rsid w:val="00C12CFD"/>
    <w:pPr>
      <w:widowControl w:val="0"/>
      <w:tabs>
        <w:tab w:val="left" w:pos="170"/>
        <w:tab w:val="left" w:pos="397"/>
        <w:tab w:val="left" w:pos="850"/>
        <w:tab w:val="right" w:pos="5102"/>
        <w:tab w:val="left" w:pos="5216"/>
        <w:tab w:val="right" w:pos="9865"/>
      </w:tabs>
      <w:suppressAutoHyphens/>
      <w:autoSpaceDN/>
      <w:spacing w:line="170" w:lineRule="atLeast"/>
      <w:ind w:left="510" w:right="284"/>
      <w:jc w:val="both"/>
      <w:textAlignment w:val="center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1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3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A25B1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Giuseppe CANNIZZARO</dc:creator>
  <cp:lastModifiedBy>anatomia</cp:lastModifiedBy>
  <cp:revision>2</cp:revision>
  <cp:lastPrinted>2016-02-23T13:41:00Z</cp:lastPrinted>
  <dcterms:created xsi:type="dcterms:W3CDTF">2016-02-24T09:49:00Z</dcterms:created>
  <dcterms:modified xsi:type="dcterms:W3CDTF">2016-02-24T09:49:00Z</dcterms:modified>
</cp:coreProperties>
</file>